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04F2" w:rsidRPr="00A86C96" w:rsidRDefault="001304F2" w:rsidP="00A86C96">
      <w:pPr>
        <w:pStyle w:val="a3"/>
        <w:spacing w:line="240" w:lineRule="auto"/>
        <w:ind w:firstLine="567"/>
        <w:jc w:val="right"/>
        <w:rPr>
          <w:rFonts w:ascii="Times New Roman" w:hAnsi="Times New Roman" w:cs="Times New Roman"/>
          <w:iCs/>
          <w:sz w:val="28"/>
          <w:szCs w:val="28"/>
        </w:rPr>
      </w:pPr>
      <w:bookmarkStart w:id="0" w:name="_GoBack"/>
      <w:bookmarkEnd w:id="0"/>
      <w:r w:rsidRPr="00A86C96">
        <w:rPr>
          <w:rFonts w:ascii="Times New Roman" w:hAnsi="Times New Roman" w:cs="Times New Roman"/>
          <w:iCs/>
          <w:sz w:val="28"/>
          <w:szCs w:val="28"/>
        </w:rPr>
        <w:t xml:space="preserve">Тезисы для выступлений перед коллективами </w:t>
      </w:r>
    </w:p>
    <w:p w:rsidR="001304F2" w:rsidRPr="00A86C96" w:rsidRDefault="001304F2" w:rsidP="00A86C96">
      <w:pPr>
        <w:pStyle w:val="a3"/>
        <w:spacing w:line="240" w:lineRule="auto"/>
        <w:ind w:firstLine="567"/>
        <w:jc w:val="right"/>
        <w:rPr>
          <w:rFonts w:ascii="Times New Roman" w:hAnsi="Times New Roman" w:cs="Times New Roman"/>
          <w:iCs/>
          <w:sz w:val="28"/>
          <w:szCs w:val="28"/>
        </w:rPr>
      </w:pPr>
    </w:p>
    <w:p w:rsidR="00AD672B" w:rsidRPr="00A86C96" w:rsidRDefault="00A86C96" w:rsidP="00A86C96">
      <w:pPr>
        <w:pStyle w:val="Default"/>
        <w:ind w:firstLine="567"/>
        <w:jc w:val="both"/>
        <w:rPr>
          <w:rFonts w:ascii="Times New Roman" w:hAnsi="Times New Roman" w:cs="Times New Roman"/>
          <w:b/>
          <w:bCs/>
          <w:sz w:val="28"/>
          <w:szCs w:val="28"/>
        </w:rPr>
      </w:pPr>
      <w:r>
        <w:rPr>
          <w:rFonts w:ascii="Times New Roman" w:hAnsi="Times New Roman" w:cs="Times New Roman"/>
          <w:b/>
          <w:bCs/>
          <w:sz w:val="28"/>
          <w:szCs w:val="28"/>
        </w:rPr>
        <w:t>Почему</w:t>
      </w:r>
      <w:r w:rsidR="00AD672B" w:rsidRPr="00A86C96">
        <w:rPr>
          <w:rFonts w:ascii="Times New Roman" w:hAnsi="Times New Roman" w:cs="Times New Roman"/>
          <w:b/>
          <w:bCs/>
          <w:sz w:val="28"/>
          <w:szCs w:val="28"/>
        </w:rPr>
        <w:t xml:space="preserve"> Россия начала спецоперацию? </w:t>
      </w:r>
    </w:p>
    <w:p w:rsidR="00AD672B" w:rsidRPr="00A86C96" w:rsidRDefault="00AD672B" w:rsidP="00A86C96">
      <w:pPr>
        <w:pStyle w:val="Default"/>
        <w:ind w:firstLine="567"/>
        <w:jc w:val="both"/>
        <w:rPr>
          <w:rFonts w:ascii="Times New Roman" w:hAnsi="Times New Roman" w:cs="Times New Roman"/>
          <w:sz w:val="28"/>
          <w:szCs w:val="28"/>
        </w:rPr>
      </w:pPr>
    </w:p>
    <w:p w:rsidR="00AD672B" w:rsidRPr="00A86C96" w:rsidRDefault="00AD672B"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Решение о проведении спецоперации было тяжелым, но необходимым шагом. Российские власти длительное время пытались вести дипломатический диалог, как с самой Украиной, так и со странами «коллективного Запада». К сожалению, все законные требования о гарантиях безопасности для нашей страны, в том числе и об отказе от расширения НАТО, были проигнорированы. </w:t>
      </w:r>
    </w:p>
    <w:p w:rsidR="00AD672B" w:rsidRPr="00A86C96" w:rsidRDefault="00AD672B"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Сохранение Северо-Атлантического альянса в имеющихся границах обеспечивает паритет средств стратегического сдерживания, накопленных Россией и странами НАТО. Приближение западной военной инфраструктуры к границам РФ и сокращение т.н. «времени подлета» стратегических ракет нарушают его и втягивают нашу страну в неизбежную гонку вооружений. Это будет сопровождаться необходимостью дополнительных военных расходов из бюджета страны, то есть выводом средств из других отраслей нашей экономики, в том числе социальной сферы. </w:t>
      </w:r>
    </w:p>
    <w:p w:rsidR="00AD672B" w:rsidRPr="00A86C96" w:rsidRDefault="00AD672B" w:rsidP="00A86C96">
      <w:pPr>
        <w:pStyle w:val="Default"/>
        <w:ind w:firstLine="567"/>
        <w:jc w:val="both"/>
        <w:rPr>
          <w:rFonts w:ascii="Times New Roman" w:hAnsi="Times New Roman" w:cs="Times New Roman"/>
          <w:sz w:val="28"/>
          <w:szCs w:val="28"/>
        </w:rPr>
      </w:pPr>
    </w:p>
    <w:p w:rsidR="00AD672B" w:rsidRPr="00A86C96" w:rsidRDefault="00AD672B"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На Украине же на протяжении почти 7 лет практически полностью игнорировались «Минские договоренности», предусматривающие возможность </w:t>
      </w:r>
      <w:r w:rsidR="009670E3" w:rsidRPr="00A86C96">
        <w:rPr>
          <w:rFonts w:ascii="Times New Roman" w:hAnsi="Times New Roman" w:cs="Times New Roman"/>
          <w:sz w:val="28"/>
          <w:szCs w:val="28"/>
        </w:rPr>
        <w:t xml:space="preserve">получения </w:t>
      </w:r>
      <w:r w:rsidRPr="00A86C96">
        <w:rPr>
          <w:rFonts w:ascii="Times New Roman" w:hAnsi="Times New Roman" w:cs="Times New Roman"/>
          <w:sz w:val="28"/>
          <w:szCs w:val="28"/>
        </w:rPr>
        <w:t xml:space="preserve"> Донецкой и Луганской народны</w:t>
      </w:r>
      <w:r w:rsidR="009670E3" w:rsidRPr="00A86C96">
        <w:rPr>
          <w:rFonts w:ascii="Times New Roman" w:hAnsi="Times New Roman" w:cs="Times New Roman"/>
          <w:sz w:val="28"/>
          <w:szCs w:val="28"/>
        </w:rPr>
        <w:t>ми</w:t>
      </w:r>
      <w:r w:rsidRPr="00A86C96">
        <w:rPr>
          <w:rFonts w:ascii="Times New Roman" w:hAnsi="Times New Roman" w:cs="Times New Roman"/>
          <w:sz w:val="28"/>
          <w:szCs w:val="28"/>
        </w:rPr>
        <w:t xml:space="preserve"> республик</w:t>
      </w:r>
      <w:r w:rsidR="009670E3" w:rsidRPr="00A86C96">
        <w:rPr>
          <w:rFonts w:ascii="Times New Roman" w:hAnsi="Times New Roman" w:cs="Times New Roman"/>
          <w:sz w:val="28"/>
          <w:szCs w:val="28"/>
        </w:rPr>
        <w:t>ами</w:t>
      </w:r>
      <w:r w:rsidRPr="00A86C96">
        <w:rPr>
          <w:rFonts w:ascii="Times New Roman" w:hAnsi="Times New Roman" w:cs="Times New Roman"/>
          <w:sz w:val="28"/>
          <w:szCs w:val="28"/>
        </w:rPr>
        <w:t xml:space="preserve"> особого статуса. Официальные должностные лица Киевского режима неоднократно заявляли о том, что они не намерены выполнять подписанные в 2015 году соглашения. Вместо этого украинские военные и радикальные националисты целенаправленно поддерживали напряжение на линии соприкосновения и обстреливали мирное населения обеих республик. За неполные 8 лет войны на Донбассе были убиты более 14 тысяч человек, в том числе </w:t>
      </w:r>
      <w:r w:rsidR="009670E3" w:rsidRPr="00A86C96">
        <w:rPr>
          <w:rFonts w:ascii="Times New Roman" w:hAnsi="Times New Roman" w:cs="Times New Roman"/>
          <w:sz w:val="28"/>
          <w:szCs w:val="28"/>
        </w:rPr>
        <w:t xml:space="preserve">больше </w:t>
      </w:r>
      <w:r w:rsidRPr="00A86C96">
        <w:rPr>
          <w:rFonts w:ascii="Times New Roman" w:hAnsi="Times New Roman" w:cs="Times New Roman"/>
          <w:sz w:val="28"/>
          <w:szCs w:val="28"/>
        </w:rPr>
        <w:t>15</w:t>
      </w:r>
      <w:r w:rsidR="009670E3" w:rsidRPr="00A86C96">
        <w:rPr>
          <w:rFonts w:ascii="Times New Roman" w:hAnsi="Times New Roman" w:cs="Times New Roman"/>
          <w:sz w:val="28"/>
          <w:szCs w:val="28"/>
        </w:rPr>
        <w:t>0</w:t>
      </w:r>
      <w:r w:rsidRPr="00A86C96">
        <w:rPr>
          <w:rFonts w:ascii="Times New Roman" w:hAnsi="Times New Roman" w:cs="Times New Roman"/>
          <w:sz w:val="28"/>
          <w:szCs w:val="28"/>
        </w:rPr>
        <w:t xml:space="preserve"> детей. Подавляющее большинство жертв этой трагедии – мирные жители ЛНР и ДНР, погибшие от преступных действий украинских силовиков. </w:t>
      </w:r>
    </w:p>
    <w:p w:rsidR="00AD672B" w:rsidRPr="00A86C96" w:rsidRDefault="00AD672B"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На протяжении этих лет киевский режим и их западные кураторы готовились к военному реваншу. Проведение российской специальной военной операции стало превентивной мерой с целью не допустить готовящейся Украиной на март 2022 года полномасштабной агрессии против Донбасса. </w:t>
      </w:r>
    </w:p>
    <w:p w:rsidR="00AD672B" w:rsidRPr="00A86C96" w:rsidRDefault="00AD672B"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Одновременно с нападением на Донецкую и Луганскую народные республики киевский режим намеревался вторгнуться в Крым, то есть непосредственно не территорию России. Так, незадолго до начала спецоперации украинскими военными были проделаны ходы через минные поля в Херсонской области для прохода танков и другой военной техники к Крымскому полуострову. </w:t>
      </w:r>
    </w:p>
    <w:p w:rsidR="001304F2" w:rsidRPr="00A86C96" w:rsidRDefault="00AD672B" w:rsidP="00A86C96">
      <w:pPr>
        <w:pStyle w:val="a3"/>
        <w:spacing w:line="240" w:lineRule="auto"/>
        <w:ind w:firstLine="567"/>
        <w:jc w:val="both"/>
        <w:rPr>
          <w:rFonts w:ascii="Times New Roman" w:hAnsi="Times New Roman" w:cs="Times New Roman"/>
          <w:iCs/>
          <w:sz w:val="28"/>
          <w:szCs w:val="28"/>
        </w:rPr>
      </w:pPr>
      <w:r w:rsidRPr="00A86C96">
        <w:rPr>
          <w:rFonts w:ascii="Times New Roman" w:hAnsi="Times New Roman" w:cs="Times New Roman"/>
          <w:sz w:val="28"/>
          <w:szCs w:val="28"/>
        </w:rPr>
        <w:t xml:space="preserve">Доказательства агрессивных планов Украины были представлены нашей разведкой и военными, которые в ходе спецоперации получили доступ к трофейным документам ВСУ, националистических батальонов и показаниям украинских военнопленных. </w:t>
      </w:r>
    </w:p>
    <w:p w:rsidR="00AD672B" w:rsidRPr="00A86C96" w:rsidRDefault="00AD672B"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b/>
          <w:sz w:val="28"/>
          <w:szCs w:val="28"/>
          <w:u w:val="single"/>
        </w:rPr>
        <w:t>Если бы не спецоперация на территории Украины, нашим солдатам и офицерам пришлось бы воевать на своей земле.</w:t>
      </w:r>
      <w:r w:rsidRPr="00A86C96">
        <w:rPr>
          <w:rFonts w:ascii="Times New Roman" w:hAnsi="Times New Roman" w:cs="Times New Roman"/>
          <w:b/>
          <w:sz w:val="28"/>
          <w:szCs w:val="28"/>
        </w:rPr>
        <w:t xml:space="preserve"> </w:t>
      </w:r>
      <w:r w:rsidRPr="00A86C96">
        <w:rPr>
          <w:rFonts w:ascii="Times New Roman" w:hAnsi="Times New Roman" w:cs="Times New Roman"/>
          <w:sz w:val="28"/>
          <w:szCs w:val="28"/>
        </w:rPr>
        <w:t xml:space="preserve">Это повлекло бы за собой гибель мирного населения, потоки беженцев, необходимость мобилизации резервистов, участие солдат срочной службы в военных действиях. Боевые действия на территории РФ причинили бы существенный урон отечественной экономике, инфраструктуре, как военной, так и гражданской. </w:t>
      </w:r>
    </w:p>
    <w:tbl>
      <w:tblPr>
        <w:tblW w:w="11978" w:type="dxa"/>
        <w:tblBorders>
          <w:top w:val="nil"/>
          <w:left w:val="nil"/>
          <w:bottom w:val="nil"/>
          <w:right w:val="nil"/>
        </w:tblBorders>
        <w:tblLayout w:type="fixed"/>
        <w:tblLook w:val="0000" w:firstRow="0" w:lastRow="0" w:firstColumn="0" w:lastColumn="0" w:noHBand="0" w:noVBand="0"/>
      </w:tblPr>
      <w:tblGrid>
        <w:gridCol w:w="10881"/>
        <w:gridCol w:w="813"/>
        <w:gridCol w:w="284"/>
      </w:tblGrid>
      <w:tr w:rsidR="009B4A18" w:rsidRPr="00A86C96" w:rsidTr="00A86C96">
        <w:trPr>
          <w:gridAfter w:val="2"/>
          <w:wAfter w:w="1097" w:type="dxa"/>
          <w:trHeight w:val="652"/>
        </w:trPr>
        <w:tc>
          <w:tcPr>
            <w:tcW w:w="10881" w:type="dxa"/>
          </w:tcPr>
          <w:p w:rsidR="009B4A18" w:rsidRPr="00A86C96" w:rsidRDefault="009B4A18" w:rsidP="00A86C96">
            <w:pPr>
              <w:pStyle w:val="Default"/>
              <w:ind w:firstLine="567"/>
              <w:rPr>
                <w:rFonts w:ascii="Times New Roman" w:hAnsi="Times New Roman" w:cs="Times New Roman"/>
                <w:sz w:val="28"/>
                <w:szCs w:val="28"/>
              </w:rPr>
            </w:pPr>
            <w:r w:rsidRPr="00A86C96">
              <w:rPr>
                <w:rFonts w:ascii="Times New Roman" w:hAnsi="Times New Roman" w:cs="Times New Roman"/>
                <w:sz w:val="28"/>
                <w:szCs w:val="28"/>
              </w:rPr>
              <w:lastRenderedPageBreak/>
              <w:t xml:space="preserve">Россия не начинала и не ведет войну с Украиной, наши военные заканчивают восьмилетнюю войну Киева с собственным народом, который не подчинился </w:t>
            </w:r>
            <w:r w:rsidR="00A86C96">
              <w:rPr>
                <w:rFonts w:ascii="Times New Roman" w:hAnsi="Times New Roman" w:cs="Times New Roman"/>
                <w:sz w:val="28"/>
                <w:szCs w:val="28"/>
              </w:rPr>
              <w:t>у</w:t>
            </w:r>
            <w:r w:rsidRPr="00A86C96">
              <w:rPr>
                <w:rFonts w:ascii="Times New Roman" w:hAnsi="Times New Roman" w:cs="Times New Roman"/>
                <w:sz w:val="28"/>
                <w:szCs w:val="28"/>
              </w:rPr>
              <w:t xml:space="preserve">зурпаторам, захватившим власть в результате государственного переворота в 2014 году. </w:t>
            </w:r>
          </w:p>
        </w:tc>
      </w:tr>
      <w:tr w:rsidR="008C1538" w:rsidRPr="00A86C96" w:rsidTr="00A86C96">
        <w:trPr>
          <w:gridAfter w:val="1"/>
          <w:wAfter w:w="284" w:type="dxa"/>
          <w:trHeight w:val="647"/>
        </w:trPr>
        <w:tc>
          <w:tcPr>
            <w:tcW w:w="11694" w:type="dxa"/>
            <w:gridSpan w:val="2"/>
          </w:tcPr>
          <w:p w:rsidR="008C1538" w:rsidRPr="00A86C96" w:rsidRDefault="008C1538" w:rsidP="00A86C96">
            <w:pPr>
              <w:pStyle w:val="Default"/>
              <w:ind w:firstLine="567"/>
              <w:rPr>
                <w:rFonts w:ascii="Times New Roman" w:hAnsi="Times New Roman" w:cs="Times New Roman"/>
                <w:sz w:val="22"/>
                <w:szCs w:val="22"/>
              </w:rPr>
            </w:pPr>
            <w:r w:rsidRPr="00A86C96">
              <w:rPr>
                <w:rFonts w:ascii="Times New Roman" w:hAnsi="Times New Roman" w:cs="Times New Roman"/>
                <w:i/>
                <w:iCs/>
                <w:sz w:val="22"/>
                <w:szCs w:val="22"/>
              </w:rPr>
              <w:t>Президент России В.В.Путин«</w:t>
            </w:r>
            <w:r w:rsidRPr="00A86C96">
              <w:rPr>
                <w:rFonts w:ascii="Times New Roman" w:hAnsi="Times New Roman" w:cs="Times New Roman"/>
                <w:b/>
                <w:bCs/>
                <w:i/>
                <w:iCs/>
                <w:sz w:val="22"/>
                <w:szCs w:val="22"/>
              </w:rPr>
              <w:t>Нам с вами просто не оставили ни одной другой возможности защитить Россию</w:t>
            </w:r>
            <w:r w:rsidRPr="00A86C96">
              <w:rPr>
                <w:rFonts w:ascii="Times New Roman" w:hAnsi="Times New Roman" w:cs="Times New Roman"/>
                <w:i/>
                <w:iCs/>
                <w:sz w:val="22"/>
                <w:szCs w:val="22"/>
              </w:rPr>
              <w:t xml:space="preserve">, наших людей, кроме той, которую мы вынуждены будем использовать сегодня. Обстоятельства требуют от нас решительных и незамедлительных действий», 24 февраля 2022 г. </w:t>
            </w:r>
          </w:p>
        </w:tc>
      </w:tr>
      <w:tr w:rsidR="008C1538" w:rsidRPr="00A86C96" w:rsidTr="00A86C96">
        <w:trPr>
          <w:gridAfter w:val="1"/>
          <w:wAfter w:w="284" w:type="dxa"/>
          <w:trHeight w:val="379"/>
        </w:trPr>
        <w:tc>
          <w:tcPr>
            <w:tcW w:w="11694" w:type="dxa"/>
            <w:gridSpan w:val="2"/>
          </w:tcPr>
          <w:p w:rsidR="008C1538" w:rsidRPr="00A86C96" w:rsidRDefault="008C1538" w:rsidP="00A86C96">
            <w:pPr>
              <w:pStyle w:val="Default"/>
              <w:ind w:firstLine="567"/>
              <w:rPr>
                <w:rFonts w:ascii="Times New Roman" w:hAnsi="Times New Roman" w:cs="Times New Roman"/>
                <w:sz w:val="22"/>
                <w:szCs w:val="22"/>
              </w:rPr>
            </w:pPr>
            <w:r w:rsidRPr="00A86C96">
              <w:rPr>
                <w:rFonts w:ascii="Times New Roman" w:hAnsi="Times New Roman" w:cs="Times New Roman"/>
                <w:i/>
                <w:iCs/>
                <w:sz w:val="22"/>
                <w:szCs w:val="22"/>
              </w:rPr>
              <w:t xml:space="preserve">«Защита Российской Федерации от военной угрозы со стороны Запада - главная задача специальной операции по демилитаризации и денацификации Украины». </w:t>
            </w:r>
          </w:p>
        </w:tc>
      </w:tr>
      <w:tr w:rsidR="009B4A18" w:rsidRPr="00A86C96" w:rsidTr="00A86C96">
        <w:trPr>
          <w:trHeight w:val="110"/>
        </w:trPr>
        <w:tc>
          <w:tcPr>
            <w:tcW w:w="11978" w:type="dxa"/>
            <w:gridSpan w:val="3"/>
          </w:tcPr>
          <w:p w:rsidR="009B4A18" w:rsidRPr="00A86C96" w:rsidRDefault="009B4A18" w:rsidP="00A86C96">
            <w:pPr>
              <w:pStyle w:val="Default"/>
              <w:ind w:firstLine="567"/>
              <w:rPr>
                <w:rFonts w:ascii="Times New Roman" w:hAnsi="Times New Roman" w:cs="Times New Roman"/>
                <w:sz w:val="22"/>
                <w:szCs w:val="22"/>
              </w:rPr>
            </w:pPr>
          </w:p>
          <w:p w:rsidR="008C1538" w:rsidRPr="00A86C96" w:rsidRDefault="008C1538" w:rsidP="00A86C96">
            <w:pPr>
              <w:pStyle w:val="Default"/>
              <w:ind w:firstLine="567"/>
              <w:rPr>
                <w:rFonts w:ascii="Times New Roman" w:hAnsi="Times New Roman" w:cs="Times New Roman"/>
                <w:sz w:val="22"/>
                <w:szCs w:val="22"/>
              </w:rPr>
            </w:pPr>
          </w:p>
          <w:p w:rsidR="008C1538" w:rsidRPr="00A86C96" w:rsidRDefault="008C1538" w:rsidP="00A86C96">
            <w:pPr>
              <w:pStyle w:val="Default"/>
              <w:ind w:firstLine="567"/>
              <w:rPr>
                <w:rFonts w:ascii="Times New Roman" w:hAnsi="Times New Roman" w:cs="Times New Roman"/>
                <w:sz w:val="22"/>
                <w:szCs w:val="22"/>
              </w:rPr>
            </w:pPr>
            <w:r w:rsidRPr="00A86C96">
              <w:rPr>
                <w:rFonts w:ascii="Times New Roman" w:hAnsi="Times New Roman" w:cs="Times New Roman"/>
                <w:sz w:val="22"/>
                <w:szCs w:val="22"/>
              </w:rPr>
              <w:t>С.К.Шойгу, министр обороны РФ:</w:t>
            </w:r>
          </w:p>
          <w:p w:rsidR="009670E3" w:rsidRPr="00A86C96" w:rsidRDefault="009670E3" w:rsidP="00A86C96">
            <w:pPr>
              <w:pStyle w:val="Default"/>
              <w:ind w:firstLine="567"/>
              <w:rPr>
                <w:rFonts w:ascii="Times New Roman" w:hAnsi="Times New Roman" w:cs="Times New Roman"/>
                <w:sz w:val="22"/>
                <w:szCs w:val="22"/>
              </w:rPr>
            </w:pPr>
            <w:r w:rsidRPr="00A86C96">
              <w:rPr>
                <w:rFonts w:ascii="Times New Roman" w:hAnsi="Times New Roman" w:cs="Times New Roman"/>
                <w:i/>
                <w:iCs/>
                <w:sz w:val="22"/>
                <w:szCs w:val="22"/>
              </w:rPr>
              <w:t xml:space="preserve">«Защита Российской Федерации от военной угрозы со стороны Запада - главная задача специальной операции по демилитаризации и денацификации Украины». </w:t>
            </w:r>
          </w:p>
          <w:p w:rsidR="002F2BCA" w:rsidRPr="00A86C96" w:rsidRDefault="002F2BCA" w:rsidP="00A86C96">
            <w:pPr>
              <w:pStyle w:val="Default"/>
              <w:ind w:firstLine="567"/>
              <w:rPr>
                <w:rFonts w:ascii="Times New Roman" w:hAnsi="Times New Roman" w:cs="Times New Roman"/>
                <w:sz w:val="22"/>
                <w:szCs w:val="22"/>
              </w:rPr>
            </w:pPr>
          </w:p>
          <w:p w:rsidR="008C1538" w:rsidRPr="00A86C96" w:rsidRDefault="008C1538" w:rsidP="00A86C96">
            <w:pPr>
              <w:pStyle w:val="Default"/>
              <w:ind w:firstLine="567"/>
              <w:rPr>
                <w:rFonts w:ascii="Times New Roman" w:hAnsi="Times New Roman" w:cs="Times New Roman"/>
                <w:sz w:val="22"/>
                <w:szCs w:val="22"/>
              </w:rPr>
            </w:pPr>
          </w:p>
        </w:tc>
      </w:tr>
    </w:tbl>
    <w:p w:rsidR="002F2BCA" w:rsidRPr="00A86C96" w:rsidRDefault="002F2BCA"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Денацификация, демилитаризация Укра</w:t>
      </w:r>
      <w:r w:rsidR="00A86C96">
        <w:rPr>
          <w:rFonts w:ascii="Times New Roman" w:hAnsi="Times New Roman" w:cs="Times New Roman"/>
          <w:sz w:val="28"/>
          <w:szCs w:val="28"/>
        </w:rPr>
        <w:t xml:space="preserve">ины </w:t>
      </w:r>
      <w:r w:rsidRPr="00A86C96">
        <w:rPr>
          <w:rFonts w:ascii="Times New Roman" w:hAnsi="Times New Roman" w:cs="Times New Roman"/>
          <w:sz w:val="28"/>
          <w:szCs w:val="28"/>
        </w:rPr>
        <w:t>будет длительны</w:t>
      </w:r>
      <w:r w:rsidR="00A86C96">
        <w:rPr>
          <w:rFonts w:ascii="Times New Roman" w:hAnsi="Times New Roman" w:cs="Times New Roman"/>
          <w:sz w:val="28"/>
          <w:szCs w:val="28"/>
        </w:rPr>
        <w:t>м</w:t>
      </w:r>
      <w:r w:rsidRPr="00A86C96">
        <w:rPr>
          <w:rFonts w:ascii="Times New Roman" w:hAnsi="Times New Roman" w:cs="Times New Roman"/>
          <w:sz w:val="28"/>
          <w:szCs w:val="28"/>
        </w:rPr>
        <w:t xml:space="preserve"> и непрост</w:t>
      </w:r>
      <w:r w:rsidR="00A86C96">
        <w:rPr>
          <w:rFonts w:ascii="Times New Roman" w:hAnsi="Times New Roman" w:cs="Times New Roman"/>
          <w:sz w:val="28"/>
          <w:szCs w:val="28"/>
        </w:rPr>
        <w:t>ым</w:t>
      </w:r>
      <w:r w:rsidRPr="00A86C96">
        <w:rPr>
          <w:rFonts w:ascii="Times New Roman" w:hAnsi="Times New Roman" w:cs="Times New Roman"/>
          <w:sz w:val="28"/>
          <w:szCs w:val="28"/>
        </w:rPr>
        <w:t xml:space="preserve"> процесс</w:t>
      </w:r>
      <w:r w:rsidR="00A86C96">
        <w:rPr>
          <w:rFonts w:ascii="Times New Roman" w:hAnsi="Times New Roman" w:cs="Times New Roman"/>
          <w:sz w:val="28"/>
          <w:szCs w:val="28"/>
        </w:rPr>
        <w:t>ом. Н</w:t>
      </w:r>
      <w:r w:rsidRPr="00A86C96">
        <w:rPr>
          <w:rFonts w:ascii="Times New Roman" w:hAnsi="Times New Roman" w:cs="Times New Roman"/>
          <w:sz w:val="28"/>
          <w:szCs w:val="28"/>
        </w:rPr>
        <w:t xml:space="preserve">о только так можно добиться освобождения украинского общества от поразившего его влияния человеконенавистнической идеологии, развитию которой потворствовали украинские власти на протяжении всего постсоветского периода. </w:t>
      </w:r>
    </w:p>
    <w:p w:rsidR="00BD04EF" w:rsidRPr="00A86C96" w:rsidRDefault="007B6678"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b/>
          <w:iCs/>
          <w:sz w:val="28"/>
          <w:szCs w:val="28"/>
        </w:rPr>
        <w:t xml:space="preserve">Сегодня Украина – это инструмент Запада. </w:t>
      </w:r>
      <w:r w:rsidR="00BD04EF" w:rsidRPr="00A86C96">
        <w:rPr>
          <w:rFonts w:ascii="Times New Roman" w:hAnsi="Times New Roman" w:cs="Times New Roman"/>
          <w:sz w:val="28"/>
          <w:szCs w:val="28"/>
        </w:rPr>
        <w:t xml:space="preserve">Полный контроль над Украиной был получен администрацией Белого дома, ее союзниками в результате государственного переворота в феврале 2014 года, инициированного, по сути, все теми же Соединенными Штатами и Великобританией. </w:t>
      </w:r>
    </w:p>
    <w:p w:rsidR="00BD04EF" w:rsidRDefault="00BD04EF"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На протяжении 8 лет Белый дом и западные спецслужбы использовали Украину как инструмент сдерживания России, предлог для введения санкций против нашей страны, культивирования антироссийских настроений в мире. Из некогда братской нам советской республики с момента распада СССР последовательно создавали «АнтиРоссию», суть существования которой сводилась исключительно к противостоянию нашей стране. В общественном мнении украинцев Россия демонизировалась, на этом фоне принимались дискриминационные законы в отношении русских и русского языка, переписывалась история страны, насаждались чуждые ей «ценности». </w:t>
      </w:r>
    </w:p>
    <w:p w:rsidR="00A86C96" w:rsidRPr="00A86C96" w:rsidRDefault="00A86C96" w:rsidP="00A86C96">
      <w:pPr>
        <w:pStyle w:val="Default"/>
        <w:ind w:firstLine="567"/>
        <w:jc w:val="both"/>
        <w:rPr>
          <w:rFonts w:ascii="Times New Roman" w:hAnsi="Times New Roman" w:cs="Times New Roman"/>
          <w:sz w:val="28"/>
          <w:szCs w:val="28"/>
        </w:rPr>
      </w:pPr>
    </w:p>
    <w:p w:rsidR="00BD04EF" w:rsidRPr="00A86C96" w:rsidRDefault="00A86C96" w:rsidP="00A86C96">
      <w:pPr>
        <w:pStyle w:val="Default"/>
        <w:ind w:firstLine="567"/>
        <w:jc w:val="both"/>
        <w:rPr>
          <w:rFonts w:ascii="Times New Roman" w:hAnsi="Times New Roman" w:cs="Times New Roman"/>
          <w:sz w:val="28"/>
          <w:szCs w:val="28"/>
        </w:rPr>
      </w:pPr>
      <w:r>
        <w:rPr>
          <w:rFonts w:ascii="Times New Roman" w:hAnsi="Times New Roman" w:cs="Times New Roman"/>
          <w:sz w:val="28"/>
          <w:szCs w:val="28"/>
        </w:rPr>
        <w:t>У</w:t>
      </w:r>
      <w:r w:rsidR="00BD04EF" w:rsidRPr="00A86C96">
        <w:rPr>
          <w:rFonts w:ascii="Times New Roman" w:hAnsi="Times New Roman" w:cs="Times New Roman"/>
          <w:sz w:val="28"/>
          <w:szCs w:val="28"/>
        </w:rPr>
        <w:t xml:space="preserve">становление в стране тоталитарного режима, при котором без судебных решений закрывались оппозиционные средства массовой информации (телеканалы «ZIK», «NewsOne», «112 Украина», «Перший незалежный», «UkrLive», интернет-ресурсы «Страна.ua», «Шарий.net» и т.д.), на граждан Украины, не согласных с действиями преступного режима, накладывались внесудебные санкции и возбуждались надуманные уголовные дела, а ярких критиков режима просто убивали. </w:t>
      </w:r>
    </w:p>
    <w:p w:rsidR="00BD04EF" w:rsidRPr="00A86C96" w:rsidRDefault="00BD04EF"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Для обеспечения внешнего управления Украиной США и страны Запада проникли практически во все сферы жизнедеятельности украинского общества: была создана сеть НКО и СМИ, финансирующихся за счет средств зарубежных грантов (т.н. «соросята»), в наблюдательные советы всех государственных корпораций вошли иностранцы, в госорганах появились чиновники с двойным гражданством, выпускники западных учебных заведений, а фактически агенты влияния. Реорганизация судебной и правоохранительной системы осуществлялась по зарубежным методическим материалам при непосредственном участии иностранцев. </w:t>
      </w:r>
    </w:p>
    <w:p w:rsidR="002F2BCA" w:rsidRPr="00A86C96" w:rsidRDefault="002F2BCA" w:rsidP="00A86C96">
      <w:pPr>
        <w:pStyle w:val="a3"/>
        <w:spacing w:line="240" w:lineRule="auto"/>
        <w:ind w:firstLine="567"/>
        <w:jc w:val="both"/>
        <w:rPr>
          <w:rFonts w:ascii="Times New Roman" w:hAnsi="Times New Roman" w:cs="Times New Roman"/>
          <w:b/>
          <w:iCs/>
          <w:sz w:val="28"/>
          <w:szCs w:val="28"/>
        </w:rPr>
      </w:pPr>
    </w:p>
    <w:p w:rsidR="00D64270" w:rsidRPr="00A86C96" w:rsidRDefault="00E233E0"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Ежегодно увеличивалось количество мест проведения так называемых «маневров». В итоге в 2021 году список мест проведения учений, утвержденный Ве</w:t>
      </w:r>
      <w:r w:rsidR="00A86C96">
        <w:rPr>
          <w:rFonts w:ascii="Times New Roman" w:hAnsi="Times New Roman" w:cs="Times New Roman"/>
          <w:sz w:val="28"/>
          <w:szCs w:val="28"/>
        </w:rPr>
        <w:t xml:space="preserve">рховной Радой, </w:t>
      </w:r>
      <w:r w:rsidR="00A86C96">
        <w:rPr>
          <w:rFonts w:ascii="Times New Roman" w:hAnsi="Times New Roman" w:cs="Times New Roman"/>
          <w:sz w:val="28"/>
          <w:szCs w:val="28"/>
        </w:rPr>
        <w:lastRenderedPageBreak/>
        <w:t xml:space="preserve">включал в себя: </w:t>
      </w:r>
      <w:r w:rsidRPr="00A86C96">
        <w:rPr>
          <w:rFonts w:ascii="Times New Roman" w:hAnsi="Times New Roman" w:cs="Times New Roman"/>
          <w:sz w:val="28"/>
          <w:szCs w:val="28"/>
        </w:rPr>
        <w:t>235 межвидовой центр</w:t>
      </w:r>
      <w:r w:rsidR="00A86C96">
        <w:rPr>
          <w:rFonts w:ascii="Times New Roman" w:hAnsi="Times New Roman" w:cs="Times New Roman"/>
          <w:sz w:val="28"/>
          <w:szCs w:val="28"/>
        </w:rPr>
        <w:t>.</w:t>
      </w:r>
      <w:r w:rsidRPr="00A86C96">
        <w:rPr>
          <w:rFonts w:ascii="Times New Roman" w:hAnsi="Times New Roman" w:cs="Times New Roman"/>
          <w:sz w:val="28"/>
          <w:szCs w:val="28"/>
        </w:rPr>
        <w:t xml:space="preserve"> </w:t>
      </w:r>
      <w:r w:rsidR="00D64270" w:rsidRPr="00A86C96">
        <w:rPr>
          <w:rFonts w:ascii="Times New Roman" w:hAnsi="Times New Roman" w:cs="Times New Roman"/>
          <w:sz w:val="28"/>
          <w:szCs w:val="28"/>
        </w:rPr>
        <w:t xml:space="preserve">На берегу Черного моря в Очакове строилась военно-морская база для кораблей стран НАТО, которая была уничтожена нашими вооруженными силами в первые дни специальной военной операции. </w:t>
      </w:r>
    </w:p>
    <w:p w:rsidR="002F2BCA" w:rsidRDefault="00D64270" w:rsidP="00A86C96">
      <w:pPr>
        <w:pStyle w:val="a3"/>
        <w:spacing w:line="240" w:lineRule="auto"/>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Таким образом, народ Украины стал заложником аппетитов военно-промышленного комплекса и геополитических амбиций администрации Соединенных Штатов. </w:t>
      </w:r>
    </w:p>
    <w:p w:rsidR="00000D80" w:rsidRPr="00A86C96" w:rsidRDefault="00000D80" w:rsidP="00A86C96">
      <w:pPr>
        <w:pStyle w:val="a3"/>
        <w:spacing w:line="240" w:lineRule="auto"/>
        <w:ind w:firstLine="567"/>
        <w:jc w:val="both"/>
        <w:rPr>
          <w:rFonts w:ascii="Times New Roman" w:hAnsi="Times New Roman" w:cs="Times New Roman"/>
          <w:b/>
          <w:iCs/>
          <w:sz w:val="28"/>
          <w:szCs w:val="28"/>
        </w:rPr>
      </w:pPr>
    </w:p>
    <w:p w:rsidR="00D64270" w:rsidRPr="00A86C96" w:rsidRDefault="00D64270" w:rsidP="00A86C96">
      <w:pPr>
        <w:pStyle w:val="Default"/>
        <w:ind w:firstLine="567"/>
        <w:jc w:val="both"/>
        <w:rPr>
          <w:rFonts w:ascii="Times New Roman" w:hAnsi="Times New Roman" w:cs="Times New Roman"/>
          <w:sz w:val="22"/>
          <w:szCs w:val="22"/>
        </w:rPr>
      </w:pPr>
      <w:r w:rsidRPr="00A86C96">
        <w:rPr>
          <w:rFonts w:ascii="Times New Roman" w:hAnsi="Times New Roman" w:cs="Times New Roman"/>
          <w:b/>
          <w:bCs/>
          <w:sz w:val="22"/>
          <w:szCs w:val="22"/>
        </w:rPr>
        <w:t xml:space="preserve">Сергей Лавров, Министр иностранных дел РФ: </w:t>
      </w:r>
      <w:r w:rsidRPr="00A86C96">
        <w:rPr>
          <w:rFonts w:ascii="Times New Roman" w:hAnsi="Times New Roman" w:cs="Times New Roman"/>
          <w:i/>
          <w:iCs/>
          <w:sz w:val="22"/>
          <w:szCs w:val="22"/>
        </w:rPr>
        <w:t>«</w:t>
      </w:r>
      <w:r w:rsidRPr="00A86C96">
        <w:rPr>
          <w:rFonts w:ascii="Times New Roman" w:hAnsi="Times New Roman" w:cs="Times New Roman"/>
          <w:b/>
          <w:bCs/>
          <w:i/>
          <w:iCs/>
          <w:sz w:val="22"/>
          <w:szCs w:val="22"/>
        </w:rPr>
        <w:t>Запад пытается использовать ситуацию с Украиной как предлог и инструмент</w:t>
      </w:r>
      <w:r w:rsidRPr="00A86C96">
        <w:rPr>
          <w:rFonts w:ascii="Times New Roman" w:hAnsi="Times New Roman" w:cs="Times New Roman"/>
          <w:i/>
          <w:iCs/>
          <w:sz w:val="22"/>
          <w:szCs w:val="22"/>
        </w:rPr>
        <w:t xml:space="preserve">, чтобы не позволить России проводить самостоятельную политику». </w:t>
      </w:r>
    </w:p>
    <w:p w:rsidR="00D64270" w:rsidRPr="00A86C96" w:rsidRDefault="00D64270" w:rsidP="00A86C96">
      <w:pPr>
        <w:pStyle w:val="Default"/>
        <w:ind w:firstLine="567"/>
        <w:jc w:val="both"/>
        <w:rPr>
          <w:rFonts w:ascii="Times New Roman" w:hAnsi="Times New Roman" w:cs="Times New Roman"/>
          <w:sz w:val="22"/>
          <w:szCs w:val="22"/>
        </w:rPr>
      </w:pPr>
    </w:p>
    <w:p w:rsidR="00001BED" w:rsidRPr="00A86C96" w:rsidRDefault="00001BED"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Помимо уже упомянутых шагов по подготовке украинских военных, поставке вооружений и размещению своих военных баз на территории Украины страны Запада вели работу по разработке биологического оружия. </w:t>
      </w:r>
    </w:p>
    <w:p w:rsidR="00001BED" w:rsidRPr="00A86C96" w:rsidRDefault="00001BED"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Полученные Россией в ходе спецоперации документы подтверждают, что Министерство здравоохранения Украины поставило задачу с 24 февраля 2022 года полностью уничтожить биоагенты, находящиеся в находящихся на ее территории химических лабораториях. Пентагон прекрасно понимает, что если образцы материалов попадут к российским экспертам, то с большой долей вероятности будет подтвержден факт нарушения Украиной и США Конвенции о запрещении биологического и токсинного оружия. Таким образом, Украина могла представлять угрозу не только для России, но и для других стран мира. </w:t>
      </w:r>
    </w:p>
    <w:p w:rsidR="00001BED" w:rsidRPr="00A86C96" w:rsidRDefault="00001BED"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Своеобразной «вишенкой на торте» стало заявление Президента Украины Владимира Зеленского 19 февраля 2022 г. на Мюнхенской конференции по безопасности о намерении восстановить ядерный статус Украины, то есть о планах по созданию собственного ядерного оружия. При этом необходимо отметить, что данное заявление, анонсирующее намерение Украины нарушить международные нормы права о нераспространении ядерного оружия, было воспринято высокопоставленной западной аудиторией вполне спокойно и не вызвало возражений. </w:t>
      </w:r>
    </w:p>
    <w:p w:rsidR="009F5079" w:rsidRDefault="009F5079"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Все это подтверждает заявления России о реальности угроз, исходящих от Украины. А события в ходе спецоперации (провокация на Запорожской АЭС, ракетные удары по Донецку и Белгородской, Воронежской областям, поджоги и взрывы на химических предприятиях) демонстрируют готовность киевского режима к применению оружия массового поражения, которое бы повлекло за собой риски безопасности по истине планетарного масштаба. </w:t>
      </w:r>
    </w:p>
    <w:p w:rsidR="00000D80" w:rsidRPr="00A86C96" w:rsidRDefault="00000D80" w:rsidP="00A86C96">
      <w:pPr>
        <w:pStyle w:val="Default"/>
        <w:ind w:firstLine="567"/>
        <w:jc w:val="both"/>
        <w:rPr>
          <w:rFonts w:ascii="Times New Roman" w:hAnsi="Times New Roman" w:cs="Times New Roman"/>
          <w:sz w:val="28"/>
          <w:szCs w:val="28"/>
        </w:rPr>
      </w:pPr>
    </w:p>
    <w:p w:rsidR="00E8647E" w:rsidRPr="00A86C96" w:rsidRDefault="00000D80" w:rsidP="00A86C96">
      <w:pPr>
        <w:pStyle w:val="Default"/>
        <w:ind w:firstLine="567"/>
        <w:jc w:val="both"/>
        <w:rPr>
          <w:rFonts w:ascii="Times New Roman" w:hAnsi="Times New Roman" w:cs="Times New Roman"/>
          <w:sz w:val="28"/>
          <w:szCs w:val="28"/>
        </w:rPr>
      </w:pPr>
      <w:r>
        <w:rPr>
          <w:rFonts w:ascii="Times New Roman" w:hAnsi="Times New Roman" w:cs="Times New Roman"/>
          <w:b/>
          <w:bCs/>
          <w:sz w:val="28"/>
          <w:szCs w:val="28"/>
        </w:rPr>
        <w:t xml:space="preserve">Нацизм </w:t>
      </w:r>
      <w:r w:rsidR="00E8647E" w:rsidRPr="00A86C96">
        <w:rPr>
          <w:rFonts w:ascii="Times New Roman" w:hAnsi="Times New Roman" w:cs="Times New Roman"/>
          <w:b/>
          <w:bCs/>
          <w:sz w:val="28"/>
          <w:szCs w:val="28"/>
        </w:rPr>
        <w:t>в государственной политике современной Украины</w:t>
      </w:r>
      <w:r>
        <w:rPr>
          <w:rFonts w:ascii="Times New Roman" w:hAnsi="Times New Roman" w:cs="Times New Roman"/>
          <w:b/>
          <w:bCs/>
          <w:sz w:val="28"/>
          <w:szCs w:val="28"/>
        </w:rPr>
        <w:t>.</w:t>
      </w:r>
      <w:r w:rsidR="00E8647E" w:rsidRPr="00A86C96">
        <w:rPr>
          <w:rFonts w:ascii="Times New Roman" w:hAnsi="Times New Roman" w:cs="Times New Roman"/>
          <w:b/>
          <w:bCs/>
          <w:sz w:val="28"/>
          <w:szCs w:val="28"/>
        </w:rPr>
        <w:t xml:space="preserve"> </w:t>
      </w:r>
    </w:p>
    <w:p w:rsidR="009F5079" w:rsidRPr="00A86C96" w:rsidRDefault="009F5079" w:rsidP="00A86C96">
      <w:pPr>
        <w:pStyle w:val="Default"/>
        <w:ind w:firstLine="567"/>
        <w:jc w:val="both"/>
        <w:rPr>
          <w:rFonts w:ascii="Times New Roman" w:hAnsi="Times New Roman" w:cs="Times New Roman"/>
          <w:sz w:val="28"/>
          <w:szCs w:val="28"/>
        </w:rPr>
      </w:pPr>
    </w:p>
    <w:p w:rsidR="00E8647E" w:rsidRPr="00A86C96" w:rsidRDefault="009F5079" w:rsidP="00A86C96">
      <w:pPr>
        <w:pStyle w:val="Default"/>
        <w:ind w:firstLine="567"/>
        <w:jc w:val="both"/>
        <w:rPr>
          <w:rFonts w:ascii="Times New Roman" w:hAnsi="Times New Roman" w:cs="Times New Roman"/>
          <w:sz w:val="22"/>
          <w:szCs w:val="22"/>
        </w:rPr>
      </w:pPr>
      <w:r w:rsidRPr="00A86C96">
        <w:rPr>
          <w:rFonts w:ascii="Times New Roman" w:hAnsi="Times New Roman" w:cs="Times New Roman"/>
          <w:sz w:val="28"/>
          <w:szCs w:val="28"/>
        </w:rPr>
        <w:t xml:space="preserve">Государственный переворот </w:t>
      </w:r>
      <w:r w:rsidR="00E8647E" w:rsidRPr="00A86C96">
        <w:rPr>
          <w:rFonts w:ascii="Times New Roman" w:hAnsi="Times New Roman" w:cs="Times New Roman"/>
          <w:sz w:val="28"/>
          <w:szCs w:val="28"/>
        </w:rPr>
        <w:t xml:space="preserve">на Украине </w:t>
      </w:r>
      <w:r w:rsidRPr="00A86C96">
        <w:rPr>
          <w:rFonts w:ascii="Times New Roman" w:hAnsi="Times New Roman" w:cs="Times New Roman"/>
          <w:sz w:val="28"/>
          <w:szCs w:val="28"/>
        </w:rPr>
        <w:t xml:space="preserve">в феврале 2014 года стал спусковым крючком для завершающего этапа нацификации Украины, которая стартовала ещё в начале ХХ века, а с 1991 года шла по нарастающей. </w:t>
      </w:r>
      <w:r w:rsidR="00E8647E" w:rsidRPr="00A86C96">
        <w:rPr>
          <w:rFonts w:ascii="Times New Roman" w:hAnsi="Times New Roman" w:cs="Times New Roman"/>
          <w:b/>
          <w:bCs/>
          <w:sz w:val="22"/>
          <w:szCs w:val="22"/>
        </w:rPr>
        <w:t xml:space="preserve">Роман Шухевич, главнокомандующий Украинской повстанческой армией (ОУН-УПА) : </w:t>
      </w:r>
      <w:r w:rsidR="00E8647E" w:rsidRPr="00A86C96">
        <w:rPr>
          <w:rFonts w:ascii="Times New Roman" w:hAnsi="Times New Roman" w:cs="Times New Roman"/>
          <w:i/>
          <w:iCs/>
          <w:sz w:val="22"/>
          <w:szCs w:val="22"/>
        </w:rPr>
        <w:t>«</w:t>
      </w:r>
      <w:r w:rsidR="00E8647E" w:rsidRPr="00A86C96">
        <w:rPr>
          <w:rFonts w:ascii="Times New Roman" w:hAnsi="Times New Roman" w:cs="Times New Roman"/>
          <w:b/>
          <w:bCs/>
          <w:i/>
          <w:iCs/>
          <w:sz w:val="22"/>
          <w:szCs w:val="22"/>
        </w:rPr>
        <w:t xml:space="preserve">Не запугивать, а физически уничтожать! </w:t>
      </w:r>
      <w:r w:rsidR="00E8647E" w:rsidRPr="00A86C96">
        <w:rPr>
          <w:rFonts w:ascii="Times New Roman" w:hAnsi="Times New Roman" w:cs="Times New Roman"/>
          <w:i/>
          <w:iCs/>
          <w:sz w:val="22"/>
          <w:szCs w:val="22"/>
        </w:rPr>
        <w:t xml:space="preserve">Не нужно бояться, что люди проклянут нас за жестокость. Пусть из 40 миллионов украинского (не русского и не польского, заметьте!!!) населения останется половина - ничего страшного в этом нет». </w:t>
      </w:r>
    </w:p>
    <w:p w:rsidR="00E8647E" w:rsidRPr="00A86C96" w:rsidRDefault="00E8647E" w:rsidP="00A86C96">
      <w:pPr>
        <w:pStyle w:val="Default"/>
        <w:ind w:firstLine="567"/>
        <w:jc w:val="both"/>
        <w:rPr>
          <w:rFonts w:ascii="Times New Roman" w:hAnsi="Times New Roman" w:cs="Times New Roman"/>
          <w:sz w:val="22"/>
          <w:szCs w:val="22"/>
        </w:rPr>
      </w:pPr>
    </w:p>
    <w:p w:rsidR="00E8647E" w:rsidRPr="00A86C96" w:rsidRDefault="00E8647E"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Нацистская идеология на Украине после 2014 года стала неотъемлемой частью государственной. Лозунг-пароль ОУН-УПА времен Великой Отечественной войны «Слава Украине! Героям слава!» стал общенациональным и фактически обязательным. Лозунг украинских неонацистов «Украiна понад усе» почти дословно копирует лозунг гитлеровцев «Deutschland über alles». Мировоззрение, менталитет, культура и язык </w:t>
      </w:r>
      <w:r w:rsidRPr="00A86C96">
        <w:rPr>
          <w:rFonts w:ascii="Times New Roman" w:hAnsi="Times New Roman" w:cs="Times New Roman"/>
          <w:sz w:val="28"/>
          <w:szCs w:val="28"/>
        </w:rPr>
        <w:lastRenderedPageBreak/>
        <w:t xml:space="preserve">жителей Галиции были навязаны всей стране. Факельные шествия радикалов, марши памяти дивизии СС «Галиция» («Галичина») в Киеве и нацистская символика стали обыденностью современной Украины. Вся история Украины, как государства, оказалась переписана и подчинена новой националистической логике. </w:t>
      </w:r>
    </w:p>
    <w:p w:rsidR="009F5079" w:rsidRPr="00A86C96" w:rsidRDefault="00E8647E"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Каратели «Украинской повстанческой армии» (УПА), устроившие кровавую «Волынскую резню» в годы Второй мировой войны, а также виновные в массе других военных преступлений, в том числе и против солдат и офицеров Красной Армии, были по закону приравнены к ветеранам Великой Отечественной. С 2017 года на Украине законодательно запрещена «Георгиевская лента» как «символ агрессии». 9 мая ветераны и участники «Бессмертного полка» на Украине регулярно подвергались нападениям и издевательствам со стороны нацистов, в стране разрушались и осквернялись памятники советским полководцам, воинам, мемориалы Вечного огня и т.д. Все это маскировалось под идею декоммунизации страны </w:t>
      </w:r>
    </w:p>
    <w:p w:rsidR="00E8647E" w:rsidRPr="00A86C96" w:rsidRDefault="00E8647E"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В 2018 году европейский телеканал «Euronews» снял сюжет о тренировочном лагере нацистов на Западной Украине, где детей учили стрелять в «сепаров» и «убивать москалей». Лагерь финансировался Министерством молодежи и спорта страны. Сюжет мгновенно сняли с европейского эфира и продолжили врать о том, что «нацистов на Украине нет». </w:t>
      </w:r>
    </w:p>
    <w:p w:rsidR="005B489E" w:rsidRPr="00A86C96" w:rsidRDefault="00E8647E"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Наиболее показательным практическим проявлением нацизма в государственной политике современной Украины стали гонения на русский язык и русских. </w:t>
      </w:r>
      <w:r w:rsidR="005B489E" w:rsidRPr="00A86C96">
        <w:rPr>
          <w:rFonts w:ascii="Times New Roman" w:hAnsi="Times New Roman" w:cs="Times New Roman"/>
          <w:sz w:val="28"/>
          <w:szCs w:val="28"/>
        </w:rPr>
        <w:t xml:space="preserve">Именно противостояние русской культуре и языку стало основой «новой украинской идентичности». 25 апреля 2019 года Верховная рада Украины приняла новый законопроект «Об обеспечении функционирования украинского языка как государственного». В нем устанавливается, что единственным государственным официальным языком в стране является украинский. Попытки введения на Украине многоязычия рассматриваются как действия, направленные на насильственное изменение или свержение конституционного строя. Летом 2021 года Верховная Рада Украины приняла внесенный Президентом Зеленским закон «О коренных народах», исключив из соответствующего перечня русских. </w:t>
      </w:r>
    </w:p>
    <w:p w:rsidR="00DB4F2E" w:rsidRPr="00A86C96" w:rsidRDefault="00DB4F2E"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Украинский национализм и нацизм страшная болезнь, с которой боролись и Царская Россия и Советский Союз, но, как показала история - излечимая. Для этого необходимы решительность, последовательность и терпение. </w:t>
      </w:r>
    </w:p>
    <w:p w:rsidR="00DB4F2E" w:rsidRPr="00A86C96" w:rsidRDefault="00DB4F2E" w:rsidP="00A86C96">
      <w:pPr>
        <w:pStyle w:val="Default"/>
        <w:ind w:firstLine="567"/>
        <w:jc w:val="both"/>
        <w:rPr>
          <w:rFonts w:ascii="Times New Roman" w:hAnsi="Times New Roman" w:cs="Times New Roman"/>
          <w:sz w:val="28"/>
          <w:szCs w:val="28"/>
        </w:rPr>
      </w:pPr>
    </w:p>
    <w:p w:rsidR="00D20BA7" w:rsidRPr="00A86C96" w:rsidRDefault="00D20BA7"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b/>
          <w:bCs/>
          <w:sz w:val="28"/>
          <w:szCs w:val="28"/>
        </w:rPr>
        <w:t xml:space="preserve">Каковы причины 8-летней войны на Донбассе и как она связана со специальной военной операцией России на Украине? </w:t>
      </w:r>
    </w:p>
    <w:p w:rsidR="005B489E" w:rsidRPr="00A86C96" w:rsidRDefault="005B489E" w:rsidP="00A86C96">
      <w:pPr>
        <w:pStyle w:val="Default"/>
        <w:ind w:firstLine="567"/>
        <w:jc w:val="both"/>
        <w:rPr>
          <w:rFonts w:ascii="Times New Roman" w:hAnsi="Times New Roman" w:cs="Times New Roman"/>
          <w:sz w:val="28"/>
          <w:szCs w:val="28"/>
        </w:rPr>
      </w:pPr>
    </w:p>
    <w:p w:rsidR="00D20BA7" w:rsidRPr="00A86C96" w:rsidRDefault="00D20BA7"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Весной 2014 года на юго-востоке Украины начались акции противников государственного переворота в Киеве. Несогласные требовали решения вопроса о статусе русского языка и децентрализации власти в регионах. Протестующие захватывали административные здания в Севастополе, Крыму, Харькове, Донецке и Луганске. Свои «антимайданы» были и в других городах страны. Наибольшую трагическую известность получило выступление антифашистов в Одессе – 2 мая 2014 года озверевшие нацисты заживо сожгли 48 из них в Доме профсоюзов. </w:t>
      </w:r>
    </w:p>
    <w:p w:rsidR="00D20BA7" w:rsidRPr="00A86C96" w:rsidRDefault="00D20BA7"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В ответ на восстание юго-восточных регионов и. о. президента Украины Александр Турчинов заявил, что против всех, кто взял в руки оружие, будут проводиться антитеррористические мероприятия. В тот же день в Донецке объявили о суверенитете Донецкой народной республики (ДНР) и проведении референдума. Позже в Луганске была провозглашена Луганская народная республика (ЛНР). </w:t>
      </w:r>
    </w:p>
    <w:p w:rsidR="00D20BA7" w:rsidRPr="00A86C96" w:rsidRDefault="00D20BA7"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lastRenderedPageBreak/>
        <w:t xml:space="preserve">14 апреля 2014 года официальный Киев заявил о начале силовой операции на Востоке Украины. В Донбассе начались первые вооруженные столкновения между отрядами ополченцев и подразделениями украинской армии. Последним удалось взять ситуацию в Харькове под свой контроль. </w:t>
      </w:r>
    </w:p>
    <w:p w:rsidR="00D20BA7" w:rsidRPr="00A86C96" w:rsidRDefault="00D20BA7"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11 мая 2014 года в Донецкой и Луганской областях прошли референдумы, на которых за самоопределение регионов в Донецкой области проголосовали 89,7 процента, в Луганской - 96,2 процента. Был провозглашен их государственный суверенитет. </w:t>
      </w:r>
    </w:p>
    <w:p w:rsidR="005B489E" w:rsidRPr="00A86C96" w:rsidRDefault="00D20BA7"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2 июня 2014 года украинскими ВВС был совершен авианалет на Луганск. В результате штурмового удара, нанесённого примерно в 15:00 по находящемуся в самом центре города зданию Луганской областной государственной администрации, автостоянке перед ним и скверу имени Героев Великой Отечественной войны, погибли 8 человек, ещё двадцать восемь человек были ранены осколками. В авианалёте участвовали два самолёта. </w:t>
      </w:r>
    </w:p>
    <w:p w:rsidR="00D20BA7" w:rsidRPr="00A86C96" w:rsidRDefault="00D20BA7"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Лето 2014-го ознаменовалось тяжелыми боевыми столкновениями на юго-востоке Украины. После вступления в должность президента Петра Порошенко началось масштабное контрнаступление на позиции ополчения. Под контроль армии Украины были взяты крупные города народных республик — Славянск, Краматорск, Мариуполь, Северодонецк. </w:t>
      </w:r>
    </w:p>
    <w:p w:rsidR="005B489E" w:rsidRPr="00A86C96" w:rsidRDefault="00D20BA7"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Сторонники ДНР установили контроль над Донецком, зачистив его от остававшихся подразделений ВСУ и МВД Украины. </w:t>
      </w:r>
    </w:p>
    <w:p w:rsidR="001A5C36" w:rsidRPr="00A86C96" w:rsidRDefault="001A5C36"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Первая попытка разрешения конфликта на юго-востоке Украины произошла 7 апреля 2014 года в Женеве с участием высших дипломатических представителей Украины, ЕС, США и России. А в сентябре 2014-го представители Украины и России подписали соглашение, предусматривающее прекращение огня, амнистию участников конфликта, предоставление отдельным районам Донецкой и Луганской областей особого статуса и проведение там местных выборов. </w:t>
      </w:r>
    </w:p>
    <w:p w:rsidR="001A5C36" w:rsidRPr="00A86C96" w:rsidRDefault="001A5C36"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Мир в Донбассе, однако, так и не наступил. Зимой боевые столкновения начались с новой силой. Кровопролитные бои шли за Донецкий аэропорт, откуда военные Украины обстреливали город из тяжелого оружия. Освободили его только в январе. </w:t>
      </w:r>
    </w:p>
    <w:p w:rsidR="002F2BCA" w:rsidRPr="00A86C96" w:rsidRDefault="001A5C36" w:rsidP="00A86C96">
      <w:pPr>
        <w:pStyle w:val="a3"/>
        <w:spacing w:line="240" w:lineRule="auto"/>
        <w:ind w:firstLine="567"/>
        <w:jc w:val="both"/>
        <w:rPr>
          <w:rFonts w:ascii="Times New Roman" w:hAnsi="Times New Roman" w:cs="Times New Roman"/>
          <w:iCs/>
          <w:sz w:val="28"/>
          <w:szCs w:val="28"/>
        </w:rPr>
      </w:pPr>
      <w:r w:rsidRPr="00A86C96">
        <w:rPr>
          <w:rFonts w:ascii="Times New Roman" w:hAnsi="Times New Roman" w:cs="Times New Roman"/>
          <w:sz w:val="28"/>
          <w:szCs w:val="28"/>
        </w:rPr>
        <w:t xml:space="preserve">В феврале 2015-го украинская армия попала в окружение под Дебальцево. К середине февраля город перешел под контроль ополчения. </w:t>
      </w:r>
    </w:p>
    <w:p w:rsidR="001A5C36" w:rsidRPr="00A86C96" w:rsidRDefault="001A5C36"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Весной 2021 года на юго-востоке Украины возобновились активные боевые действия. Вооруженные силы Украины предприняли попытку взять под контроль часть нейтральной зоны. Россия начала наращивать численность войск на границе. </w:t>
      </w:r>
    </w:p>
    <w:p w:rsidR="001A5C36" w:rsidRPr="00A86C96" w:rsidRDefault="001A5C36"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Долгие 8 лет жители Донецкой и Луганской народных республик находились под непрекращающимися обстрелами со стороны вооруженных формирований Украины. </w:t>
      </w:r>
    </w:p>
    <w:p w:rsidR="001A5C36" w:rsidRPr="00A86C96" w:rsidRDefault="001A5C36"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21 февраля 2022 в Москве прошло внеочередное заседание Совета безопасности России, где обсуждался вопрос о признании независимости ДНР и ЛНР. Предложение поддержали все его участники, и президент России Владимир Путин подписал соответствующие указы. </w:t>
      </w:r>
    </w:p>
    <w:p w:rsidR="001A5C36" w:rsidRPr="00A86C96" w:rsidRDefault="001A5C36"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24 февраля Россия, осознавая реальность угрозы, нависшей над Донбассом, начала специальную военную операцию по освобождению Донецкой и Луганской народных республик. </w:t>
      </w:r>
    </w:p>
    <w:p w:rsidR="001A5C36" w:rsidRPr="00A86C96" w:rsidRDefault="001A5C36" w:rsidP="00A86C96">
      <w:pPr>
        <w:pStyle w:val="Default"/>
        <w:ind w:firstLine="567"/>
        <w:jc w:val="both"/>
        <w:rPr>
          <w:rFonts w:ascii="Times New Roman" w:hAnsi="Times New Roman" w:cs="Times New Roman"/>
          <w:b/>
          <w:bCs/>
          <w:sz w:val="28"/>
          <w:szCs w:val="28"/>
        </w:rPr>
      </w:pPr>
      <w:r w:rsidRPr="00A86C96">
        <w:rPr>
          <w:rFonts w:ascii="Times New Roman" w:hAnsi="Times New Roman" w:cs="Times New Roman"/>
          <w:b/>
          <w:bCs/>
          <w:sz w:val="28"/>
          <w:szCs w:val="28"/>
        </w:rPr>
        <w:t xml:space="preserve">Почему ДНР и ЛНР не присоединились к России в 2014 году? </w:t>
      </w:r>
    </w:p>
    <w:p w:rsidR="00955558" w:rsidRPr="00A86C96" w:rsidRDefault="001A5C36"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ДНР и ЛНР, объявив в 2014 году о своей независимости, по сути, стали оборонительным редутом России на западных рубежах в противостоянии с НАТО. Украина намеревалась вступить в Североатлантический альянс, однако по Уставу этой организации в него не принимаются страны с неурегулированными территориальными </w:t>
      </w:r>
      <w:r w:rsidRPr="00A86C96">
        <w:rPr>
          <w:rFonts w:ascii="Times New Roman" w:hAnsi="Times New Roman" w:cs="Times New Roman"/>
          <w:sz w:val="28"/>
          <w:szCs w:val="28"/>
        </w:rPr>
        <w:lastRenderedPageBreak/>
        <w:t xml:space="preserve">спорами. Если бы Россия признала республики в 2014 году и присоединила Донбасс по крымскому сценарию, то Украина беспрепятственно вошла в НАТО и тогда всего в нескольких десятках километров от Белгорода и Ростова-на-Дону появились бы американские </w:t>
      </w:r>
      <w:r w:rsidR="00955558" w:rsidRPr="00A86C96">
        <w:rPr>
          <w:rFonts w:ascii="Times New Roman" w:hAnsi="Times New Roman" w:cs="Times New Roman"/>
          <w:sz w:val="28"/>
          <w:szCs w:val="28"/>
        </w:rPr>
        <w:t xml:space="preserve">военные базы с ядерными ракетами и современными средствами противоракетной обороны. Освободительная борьба Донбасса сорвала планы Вашингтона и киевского руководства по вступлению Украины в НАТО. </w:t>
      </w:r>
    </w:p>
    <w:p w:rsidR="00955558" w:rsidRPr="00A86C96" w:rsidRDefault="00955558" w:rsidP="00A86C96">
      <w:pPr>
        <w:pStyle w:val="Default"/>
        <w:ind w:firstLine="567"/>
        <w:jc w:val="both"/>
        <w:rPr>
          <w:rFonts w:ascii="Times New Roman" w:hAnsi="Times New Roman" w:cs="Times New Roman"/>
          <w:sz w:val="22"/>
          <w:szCs w:val="22"/>
        </w:rPr>
      </w:pPr>
      <w:r w:rsidRPr="00A86C96">
        <w:rPr>
          <w:rFonts w:ascii="Times New Roman" w:hAnsi="Times New Roman" w:cs="Times New Roman"/>
          <w:b/>
          <w:bCs/>
          <w:sz w:val="22"/>
          <w:szCs w:val="22"/>
        </w:rPr>
        <w:t>Виктор Водолацкий, Депутат Государственной Думы РФ :</w:t>
      </w:r>
      <w:r w:rsidRPr="00A86C96">
        <w:rPr>
          <w:rFonts w:ascii="Times New Roman" w:hAnsi="Times New Roman" w:cs="Times New Roman"/>
          <w:i/>
          <w:iCs/>
          <w:sz w:val="22"/>
          <w:szCs w:val="22"/>
        </w:rPr>
        <w:t xml:space="preserve"> «</w:t>
      </w:r>
      <w:r w:rsidRPr="00A86C96">
        <w:rPr>
          <w:rFonts w:ascii="Times New Roman" w:hAnsi="Times New Roman" w:cs="Times New Roman"/>
          <w:b/>
          <w:bCs/>
          <w:i/>
          <w:iCs/>
          <w:sz w:val="22"/>
          <w:szCs w:val="22"/>
        </w:rPr>
        <w:t>После того как ЛНР и ДНР в своих границах освободятся от нацистов</w:t>
      </w:r>
      <w:r w:rsidRPr="00A86C96">
        <w:rPr>
          <w:rFonts w:ascii="Times New Roman" w:hAnsi="Times New Roman" w:cs="Times New Roman"/>
          <w:i/>
          <w:iCs/>
          <w:sz w:val="22"/>
          <w:szCs w:val="22"/>
        </w:rPr>
        <w:t xml:space="preserve">, нужно восстановить дееспособную власть, социальные службы, разработать новые программы обучения детей, которым мозги промывали восемь лет, начать восстановление инфраструктуры, жилья, социальных объектов, и </w:t>
      </w:r>
      <w:r w:rsidRPr="00A86C96">
        <w:rPr>
          <w:rFonts w:ascii="Times New Roman" w:hAnsi="Times New Roman" w:cs="Times New Roman"/>
          <w:b/>
          <w:bCs/>
          <w:i/>
          <w:iCs/>
          <w:sz w:val="22"/>
          <w:szCs w:val="22"/>
        </w:rPr>
        <w:t>только после этого можно объявлять референдумы</w:t>
      </w:r>
      <w:r w:rsidRPr="00A86C96">
        <w:rPr>
          <w:rFonts w:ascii="Times New Roman" w:hAnsi="Times New Roman" w:cs="Times New Roman"/>
          <w:i/>
          <w:iCs/>
          <w:sz w:val="22"/>
          <w:szCs w:val="22"/>
        </w:rPr>
        <w:t xml:space="preserve">» </w:t>
      </w:r>
    </w:p>
    <w:p w:rsidR="00955558" w:rsidRPr="00A86C96" w:rsidRDefault="00955558" w:rsidP="00A86C96">
      <w:pPr>
        <w:pStyle w:val="Default"/>
        <w:ind w:firstLine="567"/>
        <w:jc w:val="both"/>
        <w:rPr>
          <w:rFonts w:ascii="Times New Roman" w:hAnsi="Times New Roman" w:cs="Times New Roman"/>
          <w:sz w:val="22"/>
          <w:szCs w:val="22"/>
        </w:rPr>
      </w:pPr>
    </w:p>
    <w:p w:rsidR="001A5C36" w:rsidRPr="00A86C96" w:rsidRDefault="001A5C36" w:rsidP="00A86C96">
      <w:pPr>
        <w:pStyle w:val="Default"/>
        <w:ind w:firstLine="567"/>
        <w:jc w:val="both"/>
        <w:rPr>
          <w:rFonts w:ascii="Times New Roman" w:hAnsi="Times New Roman" w:cs="Times New Roman"/>
          <w:sz w:val="28"/>
          <w:szCs w:val="28"/>
        </w:rPr>
      </w:pPr>
    </w:p>
    <w:p w:rsidR="00520BB0" w:rsidRPr="00A86C96" w:rsidRDefault="00520BB0"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b/>
          <w:bCs/>
          <w:sz w:val="28"/>
          <w:szCs w:val="28"/>
        </w:rPr>
        <w:t xml:space="preserve">Если мы освобождаем Донбасс, то зачем наши войска ведут боевые действия в других регионах Украины? </w:t>
      </w:r>
    </w:p>
    <w:p w:rsidR="00520BB0" w:rsidRPr="00A86C96" w:rsidRDefault="00520BB0"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Основной причиной ведения боевых действий Вооруженными силами Российской Федерации на территории практически всей Украины является задача по ее демилитаризации. Цель – уничтожение военной инфраструктуры государства, лишение его возможности нести угрозу нашей стране и предпринимать попытки реализации силового сценария возвращения под контроль Киева отколовшихся регионов. </w:t>
      </w:r>
    </w:p>
    <w:p w:rsidR="00520BB0" w:rsidRPr="00A86C96" w:rsidRDefault="00520BB0"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Очевидно, что без уничтожения путей снабжения и переправки подкреплений донбасской группировке противника, операция по освобождению Донецкой и Луганской народных республик может затянуться на длительное время, что станет причиной дополнительных потерь среди наших военных и жителей Донбасса. </w:t>
      </w:r>
    </w:p>
    <w:p w:rsidR="00520BB0" w:rsidRPr="00A86C96" w:rsidRDefault="00520BB0"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Этой же задаче служат точечные удары Российской армии по средствам ПВО, ВМФ, ВВС, пунктам управления и сосредоточения вражеских войск, местам дислокации националистических батальонов и иностранных наемников. </w:t>
      </w:r>
    </w:p>
    <w:p w:rsidR="001A5C36" w:rsidRPr="00A86C96" w:rsidRDefault="00520BB0"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Аналогичный сценарий лишения обороноспособности вооруженных сил противника и уничтожения его военной инфраструктуры был реализован Российской армией в августе 2008 года при освобождении территории Республики Южная Осетия от грузинской агрессии. </w:t>
      </w:r>
    </w:p>
    <w:tbl>
      <w:tblPr>
        <w:tblW w:w="0" w:type="auto"/>
        <w:tblBorders>
          <w:top w:val="nil"/>
          <w:left w:val="nil"/>
          <w:bottom w:val="nil"/>
          <w:right w:val="nil"/>
        </w:tblBorders>
        <w:tblLayout w:type="fixed"/>
        <w:tblLook w:val="0000" w:firstRow="0" w:lastRow="0" w:firstColumn="0" w:lastColumn="0" w:noHBand="0" w:noVBand="0"/>
      </w:tblPr>
      <w:tblGrid>
        <w:gridCol w:w="11023"/>
      </w:tblGrid>
      <w:tr w:rsidR="00520BB0" w:rsidRPr="00A86C96" w:rsidTr="00000D80">
        <w:trPr>
          <w:trHeight w:val="244"/>
        </w:trPr>
        <w:tc>
          <w:tcPr>
            <w:tcW w:w="11023" w:type="dxa"/>
          </w:tcPr>
          <w:p w:rsidR="00520BB0" w:rsidRPr="00A86C96" w:rsidRDefault="00520BB0" w:rsidP="00000D80">
            <w:pPr>
              <w:pStyle w:val="Default"/>
              <w:ind w:firstLine="567"/>
              <w:rPr>
                <w:rFonts w:ascii="Times New Roman" w:hAnsi="Times New Roman" w:cs="Times New Roman"/>
                <w:sz w:val="22"/>
                <w:szCs w:val="22"/>
              </w:rPr>
            </w:pPr>
            <w:r w:rsidRPr="00A86C96">
              <w:rPr>
                <w:rFonts w:ascii="Times New Roman" w:hAnsi="Times New Roman" w:cs="Times New Roman"/>
                <w:b/>
                <w:bCs/>
                <w:sz w:val="22"/>
                <w:szCs w:val="22"/>
              </w:rPr>
              <w:t xml:space="preserve">Сергей Шойгу, инистр </w:t>
            </w:r>
            <w:r w:rsidR="00000D80">
              <w:rPr>
                <w:rFonts w:ascii="Times New Roman" w:hAnsi="Times New Roman" w:cs="Times New Roman"/>
                <w:b/>
                <w:bCs/>
                <w:sz w:val="22"/>
                <w:szCs w:val="22"/>
              </w:rPr>
              <w:t>о</w:t>
            </w:r>
            <w:r w:rsidRPr="00A86C96">
              <w:rPr>
                <w:rFonts w:ascii="Times New Roman" w:hAnsi="Times New Roman" w:cs="Times New Roman"/>
                <w:b/>
                <w:bCs/>
                <w:sz w:val="22"/>
                <w:szCs w:val="22"/>
              </w:rPr>
              <w:t xml:space="preserve">бороны Российской Федерации: </w:t>
            </w:r>
          </w:p>
        </w:tc>
      </w:tr>
    </w:tbl>
    <w:p w:rsidR="00520BB0" w:rsidRPr="00A86C96" w:rsidRDefault="00520BB0" w:rsidP="00A86C96">
      <w:pPr>
        <w:pStyle w:val="Default"/>
        <w:ind w:firstLine="567"/>
        <w:jc w:val="both"/>
        <w:rPr>
          <w:rFonts w:ascii="Times New Roman" w:hAnsi="Times New Roman" w:cs="Times New Roman"/>
          <w:sz w:val="22"/>
          <w:szCs w:val="22"/>
        </w:rPr>
      </w:pPr>
      <w:r w:rsidRPr="00A86C96">
        <w:rPr>
          <w:rFonts w:ascii="Times New Roman" w:hAnsi="Times New Roman" w:cs="Times New Roman"/>
          <w:i/>
          <w:iCs/>
          <w:sz w:val="22"/>
          <w:szCs w:val="22"/>
        </w:rPr>
        <w:t xml:space="preserve"> «</w:t>
      </w:r>
      <w:r w:rsidRPr="00A86C96">
        <w:rPr>
          <w:rFonts w:ascii="Times New Roman" w:hAnsi="Times New Roman" w:cs="Times New Roman"/>
          <w:b/>
          <w:bCs/>
          <w:i/>
          <w:iCs/>
          <w:sz w:val="22"/>
          <w:szCs w:val="22"/>
        </w:rPr>
        <w:t>Главное для нас - защитить Российскую Федерацию от военной угрозы</w:t>
      </w:r>
      <w:r w:rsidRPr="00A86C96">
        <w:rPr>
          <w:rFonts w:ascii="Times New Roman" w:hAnsi="Times New Roman" w:cs="Times New Roman"/>
          <w:i/>
          <w:iCs/>
          <w:sz w:val="22"/>
          <w:szCs w:val="22"/>
        </w:rPr>
        <w:t xml:space="preserve">, создаваемой странами Запада, которые пытаются использовать украинский народ в борьбе против нашей страны» </w:t>
      </w:r>
    </w:p>
    <w:p w:rsidR="00520BB0" w:rsidRPr="00A86C96" w:rsidRDefault="00520BB0" w:rsidP="00A86C96">
      <w:pPr>
        <w:pStyle w:val="Default"/>
        <w:ind w:firstLine="567"/>
        <w:jc w:val="both"/>
        <w:rPr>
          <w:rFonts w:ascii="Times New Roman" w:hAnsi="Times New Roman" w:cs="Times New Roman"/>
          <w:sz w:val="28"/>
          <w:szCs w:val="28"/>
        </w:rPr>
      </w:pPr>
    </w:p>
    <w:p w:rsidR="00520BB0" w:rsidRPr="00A86C96" w:rsidRDefault="00520BB0" w:rsidP="00A86C96">
      <w:pPr>
        <w:pStyle w:val="Default"/>
        <w:ind w:firstLine="567"/>
        <w:jc w:val="both"/>
        <w:rPr>
          <w:rFonts w:ascii="Times New Roman" w:hAnsi="Times New Roman" w:cs="Times New Roman"/>
          <w:b/>
          <w:bCs/>
          <w:sz w:val="28"/>
          <w:szCs w:val="28"/>
        </w:rPr>
      </w:pPr>
      <w:r w:rsidRPr="00A86C96">
        <w:rPr>
          <w:rFonts w:ascii="Times New Roman" w:hAnsi="Times New Roman" w:cs="Times New Roman"/>
          <w:b/>
          <w:bCs/>
          <w:sz w:val="28"/>
          <w:szCs w:val="28"/>
        </w:rPr>
        <w:t xml:space="preserve">Почему наши войска не спешат захватывать украинские города? </w:t>
      </w:r>
    </w:p>
    <w:p w:rsidR="00520BB0" w:rsidRPr="00A86C96" w:rsidRDefault="00520BB0"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Официальные лица России никогда не декларировали планов по захвату украинских городов. Российские военные прекрасно понимают, какие угрозы для наших частей таят в себе попытки входить во вражеские города «напролом». Городская железо-бетонная и каменная застройка представляет собой естественный укрепрайон, позволяющий обороняющимся из надежных огневых точек наносить удары по технике и живой силе наших подразделений. К тому же неподготовленный штурм городов неминуемо влечет за собой массовую гибель мирного населения, чего наша Армия старается максимально избегать. </w:t>
      </w:r>
    </w:p>
    <w:p w:rsidR="00D846AC" w:rsidRPr="00A86C96" w:rsidRDefault="00D846AC"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Вооруженные силы России ведут планомерную и выверенную работу по освобождению украинских городов от окопавшихся в них военных и радикалов, стараясь избегать гибели мирного населения. Основными элементами данной тактики являются: окружение населенных пунктов, разведка расположения основных сосредоточений противника, создание т.н. «гуманитарных коридоров» для вывода мирного населения из осажденных поселений, точечные удары силами наземного и воздушного базирования по огневым точкам, военной технике и пунктам управления войсками нацистов, и только </w:t>
      </w:r>
      <w:r w:rsidRPr="00A86C96">
        <w:rPr>
          <w:rFonts w:ascii="Times New Roman" w:hAnsi="Times New Roman" w:cs="Times New Roman"/>
          <w:sz w:val="28"/>
          <w:szCs w:val="28"/>
        </w:rPr>
        <w:lastRenderedPageBreak/>
        <w:t xml:space="preserve">после этого – штурм и последующая зачистка населенных пунктов живой силой и бронетехникой при постоянной поддержке с воздуха. </w:t>
      </w:r>
    </w:p>
    <w:p w:rsidR="00520BB0" w:rsidRPr="00A86C96" w:rsidRDefault="00520BB0" w:rsidP="00A86C96">
      <w:pPr>
        <w:pStyle w:val="Default"/>
        <w:ind w:firstLine="567"/>
        <w:jc w:val="both"/>
        <w:rPr>
          <w:rFonts w:ascii="Times New Roman" w:hAnsi="Times New Roman" w:cs="Times New Roman"/>
          <w:sz w:val="28"/>
          <w:szCs w:val="28"/>
        </w:rPr>
      </w:pPr>
    </w:p>
    <w:p w:rsidR="00D846AC" w:rsidRPr="00A86C96" w:rsidRDefault="00D846AC" w:rsidP="00A86C96">
      <w:pPr>
        <w:pStyle w:val="Default"/>
        <w:ind w:firstLine="567"/>
        <w:jc w:val="both"/>
        <w:rPr>
          <w:rFonts w:ascii="Times New Roman" w:hAnsi="Times New Roman" w:cs="Times New Roman"/>
          <w:b/>
          <w:bCs/>
          <w:sz w:val="28"/>
          <w:szCs w:val="28"/>
        </w:rPr>
      </w:pPr>
      <w:r w:rsidRPr="00A86C96">
        <w:rPr>
          <w:rFonts w:ascii="Times New Roman" w:hAnsi="Times New Roman" w:cs="Times New Roman"/>
          <w:b/>
          <w:bCs/>
          <w:sz w:val="28"/>
          <w:szCs w:val="28"/>
        </w:rPr>
        <w:t xml:space="preserve">Запад пытается «отменить» Россию </w:t>
      </w:r>
    </w:p>
    <w:p w:rsidR="006C0684" w:rsidRPr="00A86C96" w:rsidRDefault="006C0684"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Впервые в современной истории «отменить» пытаются не отдельного человека или группу людей, а целую страну. Объектом этой процедуры выбрано не только руководство страны, а все россияне, люди российского происхождения, проживающие за рубежом, российские компании, культура, наука, искусство и т.д. Россию во всех ее проявлениях пытаются стереть из истории человечества (в ее западном понимании). </w:t>
      </w:r>
    </w:p>
    <w:p w:rsidR="00BA60E2" w:rsidRPr="00A86C96" w:rsidRDefault="006C0684"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Руководство западных стран подняло настоящую истерику в отношении России и всего русского – русскоязычные дети в немецких школах подвергаются оскорблениям, выходцам из России на телефоны поступают угрозы, российских дальнобойщиков преследуют на дорогах Европы, причиняют вред имуществу, в пунктах общественного питания для россиян делают дополнительную наценку, некоторые фирмы не обслуживают русских покупателей (в частности, всемирно известный брэнд «Шанель», в магазинах которого с россиян требуют расписку об отказе носить купленные у них вещи в России). </w:t>
      </w:r>
      <w:r w:rsidR="00BA60E2" w:rsidRPr="00A86C96">
        <w:rPr>
          <w:rFonts w:ascii="Times New Roman" w:hAnsi="Times New Roman" w:cs="Times New Roman"/>
          <w:sz w:val="28"/>
          <w:szCs w:val="28"/>
        </w:rPr>
        <w:t xml:space="preserve">В странах Запада отменены концерты российских исполнителей и выставки российских художников. Российские параолимпийцы, уже приехавшие в Пекин, не были допущены на соревнования. Российская сборная была отстранена от стыковых матчей на попадание в финал Чемпионата мира по футболу. Российским спортсменам по всему миру предлагают отказываться выступать под флагом страны в обмен на доступ к состязаниям. Лондонская национальная галерея изменила даже название картины французского художника начала XX века Эдгара Дега - вместо «Русские танцовщицы» она теперь называется «Украинские танцовщицы». </w:t>
      </w:r>
    </w:p>
    <w:p w:rsidR="00A27A34" w:rsidRPr="00A86C96" w:rsidRDefault="00A27A34"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«Отмена» России – это давняя мечта коллективного Запада, и события на Украине стали лишь поводом для ее претворения в жизнь. Вне зависимости от того, какой позиции придерживается человек, если это гражданин России, то он не вписывается в новый мировой порядок, который всеми силами пытаются установить Соединенные Штаты. Эта истерия будет продолжаться неопределенное время, но она обречена на провал в силу объективных причин: </w:t>
      </w:r>
    </w:p>
    <w:p w:rsidR="00A27A34" w:rsidRPr="00A86C96" w:rsidRDefault="00A27A34"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Во-первых, Россия великая страна с выдающейся историей, подарившая миру неисчислимую плеяду ученых, художников, композиторов, других выдающихся личностей, с чьими именами неразрывно связана вся история современного человечества, множество открытий, событий и укоренившихся в планетарной культуре произведений. </w:t>
      </w:r>
    </w:p>
    <w:p w:rsidR="00A27A34" w:rsidRPr="00A86C96" w:rsidRDefault="00A27A34"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Во-вторых, Россия является самой большой страной в мире, которая граничит со значительным количеством других стран. Экономика России является неотъемлемой частью мировой и попытки «выкорчевать» ее из системы международных отношений незамедлительно повлекли за собой негативные последствия в виде инфляции и удорожания ряда продуктов как для стран Запада, так и для остального мира. </w:t>
      </w:r>
    </w:p>
    <w:p w:rsidR="00A27A34" w:rsidRPr="00A86C96" w:rsidRDefault="00A27A34"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В-третьих, попытки «забыть» Россию распространяются лишь на незначительное количество стран мира, в то время как большинство из них продолжают плотное взаимодействие с Российской Федерацией. </w:t>
      </w:r>
    </w:p>
    <w:p w:rsidR="00D846AC" w:rsidRPr="00A86C96" w:rsidRDefault="00D846AC" w:rsidP="00A86C96">
      <w:pPr>
        <w:pStyle w:val="Default"/>
        <w:ind w:firstLine="567"/>
        <w:jc w:val="both"/>
        <w:rPr>
          <w:rFonts w:ascii="Times New Roman" w:hAnsi="Times New Roman" w:cs="Times New Roman"/>
          <w:sz w:val="28"/>
          <w:szCs w:val="28"/>
        </w:rPr>
      </w:pPr>
    </w:p>
    <w:p w:rsidR="00A27A34" w:rsidRPr="00A86C96" w:rsidRDefault="00A27A34"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Нам же остается не сдаваться, высмеивать тщетные попытки Запада «отменить» Россию, использовать истерию отдельных иностранных государств для сплочения нашего народа. </w:t>
      </w:r>
    </w:p>
    <w:p w:rsidR="00A27A34" w:rsidRPr="00A86C96" w:rsidRDefault="00A27A34" w:rsidP="00A86C96">
      <w:pPr>
        <w:pStyle w:val="Default"/>
        <w:ind w:firstLine="567"/>
        <w:jc w:val="both"/>
        <w:rPr>
          <w:rFonts w:ascii="Times New Roman" w:hAnsi="Times New Roman" w:cs="Times New Roman"/>
          <w:sz w:val="22"/>
          <w:szCs w:val="22"/>
        </w:rPr>
      </w:pPr>
      <w:r w:rsidRPr="00A86C96">
        <w:rPr>
          <w:rFonts w:ascii="Times New Roman" w:hAnsi="Times New Roman" w:cs="Times New Roman"/>
          <w:b/>
          <w:bCs/>
          <w:sz w:val="22"/>
          <w:szCs w:val="22"/>
        </w:rPr>
        <w:t xml:space="preserve">Владимир Путин, президент России : </w:t>
      </w:r>
      <w:r w:rsidRPr="00A86C96">
        <w:rPr>
          <w:rFonts w:ascii="Times New Roman" w:hAnsi="Times New Roman" w:cs="Times New Roman"/>
          <w:i/>
          <w:iCs/>
          <w:sz w:val="22"/>
          <w:szCs w:val="22"/>
        </w:rPr>
        <w:t xml:space="preserve">«Сегодня пытаются отменить целую 1000-летнюю страну, наш народ… Пресловутая «культура отмены» превратилась в отмену культуры… </w:t>
      </w:r>
      <w:r w:rsidRPr="00A86C96">
        <w:rPr>
          <w:rFonts w:ascii="Times New Roman" w:hAnsi="Times New Roman" w:cs="Times New Roman"/>
          <w:b/>
          <w:bCs/>
          <w:i/>
          <w:iCs/>
          <w:sz w:val="22"/>
          <w:szCs w:val="22"/>
        </w:rPr>
        <w:t xml:space="preserve">В последний раз такую массовую </w:t>
      </w:r>
      <w:r w:rsidRPr="00A86C96">
        <w:rPr>
          <w:rFonts w:ascii="Times New Roman" w:hAnsi="Times New Roman" w:cs="Times New Roman"/>
          <w:b/>
          <w:bCs/>
          <w:i/>
          <w:iCs/>
          <w:sz w:val="22"/>
          <w:szCs w:val="22"/>
        </w:rPr>
        <w:lastRenderedPageBreak/>
        <w:t>кампанию по уничтожению неугодной литературы почти 90 лет назад проводили нацисты в Германии</w:t>
      </w:r>
      <w:r w:rsidRPr="00A86C96">
        <w:rPr>
          <w:rFonts w:ascii="Times New Roman" w:hAnsi="Times New Roman" w:cs="Times New Roman"/>
          <w:i/>
          <w:iCs/>
          <w:sz w:val="22"/>
          <w:szCs w:val="22"/>
        </w:rPr>
        <w:t xml:space="preserve">, и мы хорошо знаем и помним из кадров кинохроники, как сжигаются книги прямо на площадях… В Голливуде раз за разом выходили фильмы, в которых единственными победителями нацизма назывались Соединенные Штаты. А в Японии в день памяти о жертвах атомной бомбардировки Хиросимы и Нагасаки или стыдливо молчат о том, кто же сбросил бомбы, или пишут очевидную чушь: мол, это сделали некие абстрактные союзники». </w:t>
      </w:r>
    </w:p>
    <w:p w:rsidR="00A27A34" w:rsidRPr="00A86C96" w:rsidRDefault="00A27A34" w:rsidP="00A86C96">
      <w:pPr>
        <w:pStyle w:val="Default"/>
        <w:ind w:firstLine="567"/>
        <w:jc w:val="both"/>
        <w:rPr>
          <w:rFonts w:ascii="Times New Roman" w:hAnsi="Times New Roman" w:cs="Times New Roman"/>
          <w:sz w:val="22"/>
          <w:szCs w:val="22"/>
        </w:rPr>
      </w:pPr>
    </w:p>
    <w:p w:rsidR="00A27A34" w:rsidRPr="00A86C96" w:rsidRDefault="00A27A34"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Руководство США и других западных стран не скрывает, что основной целью введения экономических санкций против России является не склонение ее к прекращению специальной военной операции на Украине, а побудить население нашей страны на протесты для изменения ее внешне- и внутриполитического курса. То есть санкции никоим образом не связаны с поддержкой Украины, их истинная цель - уничтожение России как самостоятельного и экономически развитого государства. </w:t>
      </w:r>
    </w:p>
    <w:p w:rsidR="00A27A34" w:rsidRPr="00A86C96" w:rsidRDefault="00A27A34"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Санкции, примененные в отношении нашей страны, являются беспрецедентными. Ни одна страна мира не испытывала такого экономического давления. Первоочередная задача - разрушение экономики России, захват рынка освободившихся секторов международной экономики западными компаниями, потеря россиянами рабочих мест, невозможность обеспечить себя средствами к существованию. </w:t>
      </w:r>
    </w:p>
    <w:p w:rsidR="00025F25" w:rsidRPr="00A86C96" w:rsidRDefault="00025F25"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Однако Россия – это огромная и в значительной мере самодостаточная страна, против которой не могут быть полностью эффективны какие-либо санкции, проводимые, к тому же, лишь частью мирового сообщества. Все вызванные экономическим давлением сложности будут преодолены в кратко- и среднесрочной перспективе. Россия уже имеет опыт успешного антикризисного управления в условиях экономического давления. Так, например, начиная с 2014 года, в стране реализуется программа импортозмещения, которая обеспечила продовольственную безопасность государства и вывела нашу страну на первое место по поставкам зерна на мировом рынке. </w:t>
      </w:r>
    </w:p>
    <w:p w:rsidR="00025F25" w:rsidRPr="00A86C96" w:rsidRDefault="00025F25" w:rsidP="00A86C96">
      <w:pPr>
        <w:pStyle w:val="Default"/>
        <w:ind w:firstLine="567"/>
        <w:jc w:val="both"/>
        <w:rPr>
          <w:rFonts w:ascii="Times New Roman" w:hAnsi="Times New Roman" w:cs="Times New Roman"/>
          <w:sz w:val="28"/>
          <w:szCs w:val="28"/>
        </w:rPr>
      </w:pPr>
    </w:p>
    <w:p w:rsidR="00025F25" w:rsidRPr="00A86C96" w:rsidRDefault="00025F25"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 xml:space="preserve">Тезисы о том, что на «защиту Украины» стал весь мир, а Россия находится в изоляции – миф. Соединенным штатам удалось консолидировать лишь несколько стран, чье совокупное население составляет 15% от мирового. Подавляющее же большинство государств Азии, Африки и Южной Америки воздержались от разрыва отношений с Россией. Нет единства и в Европе: активно отстаивает интересы России Сербия, Венгрия, хоть и является членом Евросоюза, занимает более чем лояльную позицию по отношению к нашей стране, Турция изначально заявила о собственном нейтралитете в отношении событий на Украине. </w:t>
      </w:r>
    </w:p>
    <w:p w:rsidR="007A42E2" w:rsidRPr="00A86C96" w:rsidRDefault="007A42E2" w:rsidP="00A86C96">
      <w:pPr>
        <w:pStyle w:val="Default"/>
        <w:ind w:firstLine="567"/>
        <w:jc w:val="both"/>
        <w:rPr>
          <w:rFonts w:ascii="Times New Roman" w:hAnsi="Times New Roman" w:cs="Times New Roman"/>
          <w:sz w:val="28"/>
          <w:szCs w:val="28"/>
        </w:rPr>
      </w:pPr>
      <w:r w:rsidRPr="00A86C96">
        <w:rPr>
          <w:rFonts w:ascii="Times New Roman" w:hAnsi="Times New Roman" w:cs="Times New Roman"/>
          <w:sz w:val="28"/>
          <w:szCs w:val="28"/>
        </w:rPr>
        <w:t>США и их союзники не добились желаемого эффекта, они не смогли ни сломить отечественную экономику, ни посеять панику среди населения. Западные эксперты не понимают причин провала «санкционного блицкрига». События последних полутора месяцев наглядно демонстрируют, что наиболее болезненно санкционный режим стран Запада ударил по их же собственному населению. Именно в Европе наблюдается небывалая инфляция и рост цен на ряд стратегически важных товаров (газ, бензин, хлеб, сахар, подсолнечное масло). Скачок тарифов на энергоносители дестабилизировал общественно-политическую ситуацию в США и яв</w:t>
      </w:r>
      <w:r w:rsidR="00A86C96" w:rsidRPr="00A86C96">
        <w:rPr>
          <w:rFonts w:ascii="Times New Roman" w:hAnsi="Times New Roman" w:cs="Times New Roman"/>
          <w:sz w:val="28"/>
          <w:szCs w:val="28"/>
        </w:rPr>
        <w:t>ился причиной падения рейтинга п</w:t>
      </w:r>
      <w:r w:rsidRPr="00A86C96">
        <w:rPr>
          <w:rFonts w:ascii="Times New Roman" w:hAnsi="Times New Roman" w:cs="Times New Roman"/>
          <w:sz w:val="28"/>
          <w:szCs w:val="28"/>
        </w:rPr>
        <w:t xml:space="preserve">резидента </w:t>
      </w:r>
      <w:r w:rsidR="00A86C96" w:rsidRPr="00A86C96">
        <w:rPr>
          <w:rFonts w:ascii="Times New Roman" w:hAnsi="Times New Roman" w:cs="Times New Roman"/>
          <w:sz w:val="28"/>
          <w:szCs w:val="28"/>
        </w:rPr>
        <w:t xml:space="preserve">США </w:t>
      </w:r>
      <w:r w:rsidRPr="00A86C96">
        <w:rPr>
          <w:rFonts w:ascii="Times New Roman" w:hAnsi="Times New Roman" w:cs="Times New Roman"/>
          <w:sz w:val="28"/>
          <w:szCs w:val="28"/>
        </w:rPr>
        <w:t xml:space="preserve">Байдена. </w:t>
      </w:r>
    </w:p>
    <w:p w:rsidR="007A42E2" w:rsidRDefault="007A42E2" w:rsidP="007A42E2">
      <w:pPr>
        <w:pStyle w:val="Default"/>
        <w:jc w:val="both"/>
        <w:rPr>
          <w:sz w:val="22"/>
          <w:szCs w:val="22"/>
        </w:rPr>
      </w:pPr>
      <w:r>
        <w:rPr>
          <w:b/>
          <w:bCs/>
          <w:sz w:val="22"/>
          <w:szCs w:val="22"/>
        </w:rPr>
        <w:t>Владимир Путин, Президент России :</w:t>
      </w:r>
      <w:r w:rsidRPr="007A42E2">
        <w:rPr>
          <w:i/>
          <w:iCs/>
          <w:sz w:val="22"/>
          <w:szCs w:val="22"/>
        </w:rPr>
        <w:t xml:space="preserve"> </w:t>
      </w:r>
      <w:r>
        <w:rPr>
          <w:i/>
          <w:iCs/>
          <w:sz w:val="22"/>
          <w:szCs w:val="22"/>
        </w:rPr>
        <w:t>«</w:t>
      </w:r>
      <w:r>
        <w:rPr>
          <w:b/>
          <w:bCs/>
          <w:i/>
          <w:iCs/>
          <w:sz w:val="22"/>
          <w:szCs w:val="22"/>
        </w:rPr>
        <w:t>Это время возможностей</w:t>
      </w:r>
      <w:r>
        <w:rPr>
          <w:i/>
          <w:iCs/>
          <w:sz w:val="22"/>
          <w:szCs w:val="22"/>
        </w:rPr>
        <w:t>, для того чтобы двигаться в направлении своего технологического и экономического суверенитета» .</w:t>
      </w:r>
    </w:p>
    <w:p w:rsidR="00F63DB9" w:rsidRDefault="00A86C96" w:rsidP="00463D8C">
      <w:pPr>
        <w:pStyle w:val="a3"/>
        <w:spacing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_____________________________________________________________</w:t>
      </w:r>
    </w:p>
    <w:p w:rsidR="00574F51" w:rsidRDefault="00A86C96" w:rsidP="00463D8C">
      <w:pPr>
        <w:pStyle w:val="a3"/>
        <w:spacing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Х</w:t>
      </w:r>
      <w:r w:rsidR="002F2BCA">
        <w:rPr>
          <w:rFonts w:ascii="Times New Roman" w:hAnsi="Times New Roman" w:cs="Times New Roman"/>
          <w:iCs/>
          <w:sz w:val="28"/>
          <w:szCs w:val="28"/>
        </w:rPr>
        <w:t>отел</w:t>
      </w:r>
      <w:r>
        <w:rPr>
          <w:rFonts w:ascii="Times New Roman" w:hAnsi="Times New Roman" w:cs="Times New Roman"/>
          <w:iCs/>
          <w:sz w:val="28"/>
          <w:szCs w:val="28"/>
        </w:rPr>
        <w:t>ось</w:t>
      </w:r>
      <w:r w:rsidR="002F2BCA">
        <w:rPr>
          <w:rFonts w:ascii="Times New Roman" w:hAnsi="Times New Roman" w:cs="Times New Roman"/>
          <w:iCs/>
          <w:sz w:val="28"/>
          <w:szCs w:val="28"/>
        </w:rPr>
        <w:t xml:space="preserve"> бы обратиться к тем, кто </w:t>
      </w:r>
      <w:r w:rsidR="00574F51">
        <w:rPr>
          <w:rFonts w:ascii="Times New Roman" w:hAnsi="Times New Roman" w:cs="Times New Roman"/>
          <w:iCs/>
          <w:sz w:val="28"/>
          <w:szCs w:val="28"/>
        </w:rPr>
        <w:t>готов связать свою судьбу с службой в Вооруженных Силах России.</w:t>
      </w:r>
    </w:p>
    <w:p w:rsidR="00060467" w:rsidRPr="00800C9C" w:rsidRDefault="00574F51" w:rsidP="00463D8C">
      <w:pPr>
        <w:pStyle w:val="a3"/>
        <w:spacing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lastRenderedPageBreak/>
        <w:t xml:space="preserve"> </w:t>
      </w:r>
      <w:r w:rsidR="00B130F6" w:rsidRPr="00800C9C">
        <w:rPr>
          <w:rFonts w:ascii="Times New Roman" w:hAnsi="Times New Roman" w:cs="Times New Roman"/>
          <w:iCs/>
          <w:sz w:val="28"/>
          <w:szCs w:val="28"/>
        </w:rPr>
        <w:t xml:space="preserve">Военная служба по контракту в Вооруженных силах </w:t>
      </w:r>
      <w:r w:rsidR="00AB085A">
        <w:rPr>
          <w:rFonts w:ascii="Times New Roman" w:hAnsi="Times New Roman" w:cs="Times New Roman"/>
          <w:iCs/>
          <w:sz w:val="28"/>
          <w:szCs w:val="28"/>
        </w:rPr>
        <w:t>Р</w:t>
      </w:r>
      <w:r w:rsidR="00B130F6" w:rsidRPr="00800C9C">
        <w:rPr>
          <w:rFonts w:ascii="Times New Roman" w:hAnsi="Times New Roman" w:cs="Times New Roman"/>
          <w:iCs/>
          <w:sz w:val="28"/>
          <w:szCs w:val="28"/>
        </w:rPr>
        <w:t>оссийской Федера</w:t>
      </w:r>
      <w:r w:rsidR="00AB085A">
        <w:rPr>
          <w:rFonts w:ascii="Times New Roman" w:hAnsi="Times New Roman" w:cs="Times New Roman"/>
          <w:iCs/>
          <w:sz w:val="28"/>
          <w:szCs w:val="28"/>
        </w:rPr>
        <w:t>ции</w:t>
      </w:r>
      <w:r w:rsidR="00B130F6" w:rsidRPr="00800C9C">
        <w:rPr>
          <w:rFonts w:ascii="Times New Roman" w:hAnsi="Times New Roman" w:cs="Times New Roman"/>
          <w:iCs/>
          <w:sz w:val="28"/>
          <w:szCs w:val="28"/>
        </w:rPr>
        <w:t xml:space="preserve"> – это 30 действенных мер </w:t>
      </w:r>
      <w:r w:rsidR="0024347D" w:rsidRPr="00800C9C">
        <w:rPr>
          <w:rFonts w:ascii="Times New Roman" w:hAnsi="Times New Roman" w:cs="Times New Roman"/>
          <w:iCs/>
          <w:sz w:val="28"/>
          <w:szCs w:val="28"/>
        </w:rPr>
        <w:t xml:space="preserve">региональной </w:t>
      </w:r>
      <w:r w:rsidR="00B130F6" w:rsidRPr="00800C9C">
        <w:rPr>
          <w:rFonts w:ascii="Times New Roman" w:hAnsi="Times New Roman" w:cs="Times New Roman"/>
          <w:iCs/>
          <w:sz w:val="28"/>
          <w:szCs w:val="28"/>
        </w:rPr>
        <w:t xml:space="preserve">поддержки военнослужащего и его семьи.  </w:t>
      </w:r>
    </w:p>
    <w:p w:rsidR="001D26CA" w:rsidRPr="00800C9C" w:rsidRDefault="00B130F6" w:rsidP="00463D8C">
      <w:pPr>
        <w:pStyle w:val="a3"/>
        <w:spacing w:line="240" w:lineRule="auto"/>
        <w:ind w:firstLine="709"/>
        <w:jc w:val="both"/>
        <w:rPr>
          <w:rFonts w:ascii="Times New Roman" w:hAnsi="Times New Roman" w:cs="Times New Roman"/>
          <w:iCs/>
          <w:sz w:val="28"/>
          <w:szCs w:val="28"/>
        </w:rPr>
      </w:pPr>
      <w:r w:rsidRPr="00800C9C">
        <w:rPr>
          <w:rFonts w:ascii="Times New Roman" w:hAnsi="Times New Roman" w:cs="Times New Roman"/>
          <w:iCs/>
          <w:sz w:val="28"/>
          <w:szCs w:val="28"/>
        </w:rPr>
        <w:t xml:space="preserve">Единовременная выплата с момента подписания контракта </w:t>
      </w:r>
      <w:r w:rsidR="003F5F2A" w:rsidRPr="00800C9C">
        <w:rPr>
          <w:rFonts w:ascii="Times New Roman" w:hAnsi="Times New Roman" w:cs="Times New Roman"/>
          <w:iCs/>
          <w:sz w:val="28"/>
          <w:szCs w:val="28"/>
        </w:rPr>
        <w:t>–</w:t>
      </w:r>
      <w:r w:rsidRPr="00800C9C">
        <w:rPr>
          <w:rFonts w:ascii="Times New Roman" w:hAnsi="Times New Roman" w:cs="Times New Roman"/>
          <w:iCs/>
          <w:sz w:val="28"/>
          <w:szCs w:val="28"/>
        </w:rPr>
        <w:t xml:space="preserve"> </w:t>
      </w:r>
      <w:r w:rsidR="003F5F2A" w:rsidRPr="00800C9C">
        <w:rPr>
          <w:rFonts w:ascii="Times New Roman" w:hAnsi="Times New Roman" w:cs="Times New Roman"/>
          <w:iCs/>
          <w:sz w:val="28"/>
          <w:szCs w:val="28"/>
        </w:rPr>
        <w:t>295  тысяч рублей</w:t>
      </w:r>
      <w:r w:rsidR="00712AB9" w:rsidRPr="00800C9C">
        <w:rPr>
          <w:rFonts w:ascii="Times New Roman" w:hAnsi="Times New Roman" w:cs="Times New Roman"/>
          <w:iCs/>
          <w:sz w:val="28"/>
          <w:szCs w:val="28"/>
        </w:rPr>
        <w:t>. В зоне СВО -</w:t>
      </w:r>
      <w:r w:rsidR="001D26CA" w:rsidRPr="00800C9C">
        <w:rPr>
          <w:rFonts w:ascii="Times New Roman" w:hAnsi="Times New Roman" w:cs="Times New Roman"/>
          <w:iCs/>
          <w:sz w:val="28"/>
          <w:szCs w:val="28"/>
        </w:rPr>
        <w:t xml:space="preserve"> от 200 тыс. рублей ежемесячно.</w:t>
      </w:r>
      <w:r w:rsidR="00281DE7" w:rsidRPr="00800C9C">
        <w:rPr>
          <w:rFonts w:ascii="Times New Roman" w:hAnsi="Times New Roman" w:cs="Times New Roman"/>
          <w:iCs/>
          <w:sz w:val="28"/>
          <w:szCs w:val="28"/>
        </w:rPr>
        <w:t xml:space="preserve"> </w:t>
      </w:r>
      <w:r w:rsidR="00A86C96">
        <w:rPr>
          <w:rFonts w:ascii="Times New Roman" w:hAnsi="Times New Roman" w:cs="Times New Roman"/>
          <w:iCs/>
          <w:sz w:val="28"/>
          <w:szCs w:val="28"/>
        </w:rPr>
        <w:t xml:space="preserve">Предусмотрены выплаты за уничтоженную технику. </w:t>
      </w:r>
      <w:r w:rsidR="00712AB9" w:rsidRPr="00800C9C">
        <w:rPr>
          <w:rFonts w:ascii="Times New Roman" w:hAnsi="Times New Roman" w:cs="Times New Roman"/>
          <w:iCs/>
          <w:sz w:val="28"/>
          <w:szCs w:val="28"/>
        </w:rPr>
        <w:t>Военнослужащему  п</w:t>
      </w:r>
      <w:r w:rsidR="00281DE7" w:rsidRPr="00800C9C">
        <w:rPr>
          <w:rFonts w:ascii="Times New Roman" w:hAnsi="Times New Roman" w:cs="Times New Roman"/>
          <w:iCs/>
          <w:sz w:val="28"/>
          <w:szCs w:val="28"/>
        </w:rPr>
        <w:t xml:space="preserve">редоставляются двухнедельный оплачиваемый отпуск раз в полгода, страхование жизни и здоровья за счет федерального бюджета, </w:t>
      </w:r>
      <w:r w:rsidR="00AB085A" w:rsidRPr="00800C9C">
        <w:rPr>
          <w:rFonts w:ascii="Times New Roman" w:hAnsi="Times New Roman" w:cs="Times New Roman"/>
          <w:iCs/>
          <w:sz w:val="28"/>
          <w:szCs w:val="28"/>
        </w:rPr>
        <w:t xml:space="preserve">статус ветерана боевых действий </w:t>
      </w:r>
      <w:r w:rsidR="00AB085A">
        <w:rPr>
          <w:rFonts w:ascii="Times New Roman" w:hAnsi="Times New Roman" w:cs="Times New Roman"/>
          <w:iCs/>
          <w:sz w:val="28"/>
          <w:szCs w:val="28"/>
        </w:rPr>
        <w:t xml:space="preserve">и </w:t>
      </w:r>
      <w:r w:rsidR="00281DE7" w:rsidRPr="00800C9C">
        <w:rPr>
          <w:rFonts w:ascii="Times New Roman" w:hAnsi="Times New Roman" w:cs="Times New Roman"/>
          <w:iCs/>
          <w:sz w:val="28"/>
          <w:szCs w:val="28"/>
        </w:rPr>
        <w:t>право на пенсию после 20 лет службы</w:t>
      </w:r>
      <w:r w:rsidR="00AB085A">
        <w:rPr>
          <w:rFonts w:ascii="Times New Roman" w:hAnsi="Times New Roman" w:cs="Times New Roman"/>
          <w:iCs/>
          <w:sz w:val="28"/>
          <w:szCs w:val="28"/>
        </w:rPr>
        <w:t>.</w:t>
      </w:r>
      <w:r w:rsidR="00281DE7" w:rsidRPr="00800C9C">
        <w:rPr>
          <w:rFonts w:ascii="Times New Roman" w:hAnsi="Times New Roman" w:cs="Times New Roman"/>
          <w:iCs/>
          <w:sz w:val="28"/>
          <w:szCs w:val="28"/>
        </w:rPr>
        <w:t xml:space="preserve"> </w:t>
      </w:r>
    </w:p>
    <w:p w:rsidR="001D26CA" w:rsidRDefault="00A86C96" w:rsidP="00463D8C">
      <w:pPr>
        <w:pStyle w:val="a3"/>
        <w:spacing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Вам г</w:t>
      </w:r>
      <w:r w:rsidR="001D26CA" w:rsidRPr="00800C9C">
        <w:rPr>
          <w:rFonts w:ascii="Times New Roman" w:hAnsi="Times New Roman" w:cs="Times New Roman"/>
          <w:iCs/>
          <w:sz w:val="28"/>
          <w:szCs w:val="28"/>
        </w:rPr>
        <w:t>арантированы п</w:t>
      </w:r>
      <w:r w:rsidR="00281DE7" w:rsidRPr="00800C9C">
        <w:rPr>
          <w:rFonts w:ascii="Times New Roman" w:hAnsi="Times New Roman" w:cs="Times New Roman"/>
          <w:iCs/>
          <w:sz w:val="28"/>
          <w:szCs w:val="28"/>
        </w:rPr>
        <w:t xml:space="preserve">риобретение </w:t>
      </w:r>
      <w:r w:rsidR="001D26CA" w:rsidRPr="00800C9C">
        <w:rPr>
          <w:rFonts w:ascii="Times New Roman" w:hAnsi="Times New Roman" w:cs="Times New Roman"/>
          <w:iCs/>
          <w:sz w:val="28"/>
          <w:szCs w:val="28"/>
        </w:rPr>
        <w:t xml:space="preserve">собственного жилья за счет Минобороны России через накопительно-ипотечную систему, </w:t>
      </w:r>
      <w:r w:rsidR="00281DE7" w:rsidRPr="00800C9C">
        <w:rPr>
          <w:rFonts w:ascii="Times New Roman" w:hAnsi="Times New Roman" w:cs="Times New Roman"/>
          <w:iCs/>
          <w:sz w:val="28"/>
          <w:szCs w:val="28"/>
        </w:rPr>
        <w:t>предоставление служебного жилья или оплата наемного</w:t>
      </w:r>
      <w:r w:rsidR="00712AB9" w:rsidRPr="00800C9C">
        <w:rPr>
          <w:rFonts w:ascii="Times New Roman" w:hAnsi="Times New Roman" w:cs="Times New Roman"/>
          <w:iCs/>
          <w:sz w:val="28"/>
          <w:szCs w:val="28"/>
        </w:rPr>
        <w:t xml:space="preserve">, кредитные и налоговые каникулы, </w:t>
      </w:r>
      <w:r w:rsidR="0024347D" w:rsidRPr="00800C9C">
        <w:rPr>
          <w:rFonts w:ascii="Times New Roman" w:hAnsi="Times New Roman" w:cs="Times New Roman"/>
          <w:iCs/>
          <w:sz w:val="28"/>
          <w:szCs w:val="28"/>
        </w:rPr>
        <w:t xml:space="preserve">детям военнослужащего - бюджетные места для обучения в вузах, бесплатный отдых в </w:t>
      </w:r>
      <w:r w:rsidR="00800C9C" w:rsidRPr="00800C9C">
        <w:rPr>
          <w:rFonts w:ascii="Times New Roman" w:hAnsi="Times New Roman" w:cs="Times New Roman"/>
          <w:iCs/>
          <w:sz w:val="28"/>
          <w:szCs w:val="28"/>
        </w:rPr>
        <w:t xml:space="preserve">детских лагерях. </w:t>
      </w:r>
    </w:p>
    <w:p w:rsidR="000670B6" w:rsidRPr="00603AD5" w:rsidRDefault="000670B6" w:rsidP="000670B6">
      <w:pPr>
        <w:pStyle w:val="a3"/>
        <w:spacing w:line="240" w:lineRule="auto"/>
        <w:jc w:val="both"/>
        <w:rPr>
          <w:rFonts w:ascii="Times New Roman" w:hAnsi="Times New Roman" w:cs="Times New Roman"/>
          <w:iCs/>
          <w:sz w:val="28"/>
          <w:szCs w:val="28"/>
        </w:rPr>
      </w:pPr>
      <w:r>
        <w:rPr>
          <w:rFonts w:ascii="Times New Roman" w:hAnsi="Times New Roman" w:cs="Times New Roman"/>
          <w:iCs/>
          <w:sz w:val="28"/>
          <w:szCs w:val="28"/>
        </w:rPr>
        <w:t xml:space="preserve">      </w:t>
      </w:r>
      <w:r w:rsidR="00A86C96">
        <w:rPr>
          <w:rFonts w:ascii="Times New Roman" w:hAnsi="Times New Roman" w:cs="Times New Roman"/>
          <w:iCs/>
          <w:sz w:val="28"/>
          <w:szCs w:val="28"/>
        </w:rPr>
        <w:t xml:space="preserve">  </w:t>
      </w:r>
      <w:r w:rsidRPr="00603AD5">
        <w:rPr>
          <w:rFonts w:ascii="Times New Roman" w:hAnsi="Times New Roman" w:cs="Times New Roman"/>
          <w:iCs/>
          <w:sz w:val="28"/>
          <w:szCs w:val="28"/>
        </w:rPr>
        <w:t xml:space="preserve">Заключая контракт, </w:t>
      </w:r>
      <w:r>
        <w:rPr>
          <w:rFonts w:ascii="Times New Roman" w:hAnsi="Times New Roman" w:cs="Times New Roman"/>
          <w:iCs/>
          <w:sz w:val="28"/>
          <w:szCs w:val="28"/>
        </w:rPr>
        <w:t>военнослужащий с</w:t>
      </w:r>
      <w:r w:rsidRPr="00603AD5">
        <w:rPr>
          <w:rFonts w:ascii="Times New Roman" w:hAnsi="Times New Roman" w:cs="Times New Roman"/>
          <w:iCs/>
          <w:sz w:val="28"/>
          <w:szCs w:val="28"/>
        </w:rPr>
        <w:t>табильно получае</w:t>
      </w:r>
      <w:r>
        <w:rPr>
          <w:rFonts w:ascii="Times New Roman" w:hAnsi="Times New Roman" w:cs="Times New Roman"/>
          <w:iCs/>
          <w:sz w:val="28"/>
          <w:szCs w:val="28"/>
        </w:rPr>
        <w:t>т</w:t>
      </w:r>
      <w:r w:rsidRPr="00603AD5">
        <w:rPr>
          <w:rFonts w:ascii="Times New Roman" w:hAnsi="Times New Roman" w:cs="Times New Roman"/>
          <w:iCs/>
          <w:sz w:val="28"/>
          <w:szCs w:val="28"/>
        </w:rPr>
        <w:t xml:space="preserve"> деньги за профессиональную работу.</w:t>
      </w:r>
      <w:r>
        <w:rPr>
          <w:rFonts w:ascii="Times New Roman" w:hAnsi="Times New Roman" w:cs="Times New Roman"/>
          <w:iCs/>
          <w:sz w:val="28"/>
          <w:szCs w:val="28"/>
        </w:rPr>
        <w:t xml:space="preserve"> </w:t>
      </w:r>
      <w:r w:rsidRPr="00603AD5">
        <w:rPr>
          <w:rFonts w:ascii="Times New Roman" w:hAnsi="Times New Roman" w:cs="Times New Roman"/>
          <w:iCs/>
          <w:sz w:val="28"/>
          <w:szCs w:val="28"/>
        </w:rPr>
        <w:t>Занимае</w:t>
      </w:r>
      <w:r>
        <w:rPr>
          <w:rFonts w:ascii="Times New Roman" w:hAnsi="Times New Roman" w:cs="Times New Roman"/>
          <w:iCs/>
          <w:sz w:val="28"/>
          <w:szCs w:val="28"/>
        </w:rPr>
        <w:t>т</w:t>
      </w:r>
      <w:r w:rsidRPr="00603AD5">
        <w:rPr>
          <w:rFonts w:ascii="Times New Roman" w:hAnsi="Times New Roman" w:cs="Times New Roman"/>
          <w:iCs/>
          <w:sz w:val="28"/>
          <w:szCs w:val="28"/>
        </w:rPr>
        <w:t>ся благородным и почетным делом, охраняя  покой и независимость России.</w:t>
      </w:r>
      <w:r>
        <w:rPr>
          <w:rFonts w:ascii="Times New Roman" w:hAnsi="Times New Roman" w:cs="Times New Roman"/>
          <w:iCs/>
          <w:sz w:val="28"/>
          <w:szCs w:val="28"/>
        </w:rPr>
        <w:t xml:space="preserve"> </w:t>
      </w:r>
      <w:r w:rsidRPr="00603AD5">
        <w:rPr>
          <w:rFonts w:ascii="Times New Roman" w:hAnsi="Times New Roman" w:cs="Times New Roman"/>
          <w:iCs/>
          <w:sz w:val="28"/>
          <w:szCs w:val="28"/>
        </w:rPr>
        <w:t>Строи</w:t>
      </w:r>
      <w:r>
        <w:rPr>
          <w:rFonts w:ascii="Times New Roman" w:hAnsi="Times New Roman" w:cs="Times New Roman"/>
          <w:iCs/>
          <w:sz w:val="28"/>
          <w:szCs w:val="28"/>
        </w:rPr>
        <w:t>т</w:t>
      </w:r>
      <w:r w:rsidRPr="00603AD5">
        <w:rPr>
          <w:rFonts w:ascii="Times New Roman" w:hAnsi="Times New Roman" w:cs="Times New Roman"/>
          <w:iCs/>
          <w:sz w:val="28"/>
          <w:szCs w:val="28"/>
        </w:rPr>
        <w:t xml:space="preserve"> уверенное будущее для своей семьи.</w:t>
      </w:r>
      <w:r>
        <w:rPr>
          <w:rFonts w:ascii="Times New Roman" w:hAnsi="Times New Roman" w:cs="Times New Roman"/>
          <w:iCs/>
          <w:sz w:val="28"/>
          <w:szCs w:val="28"/>
        </w:rPr>
        <w:t xml:space="preserve"> </w:t>
      </w:r>
    </w:p>
    <w:p w:rsidR="00A86C96" w:rsidRDefault="00A86C96" w:rsidP="00A86C96">
      <w:pPr>
        <w:pStyle w:val="a3"/>
        <w:spacing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Специальная</w:t>
      </w:r>
      <w:r w:rsidR="00000D80">
        <w:rPr>
          <w:rFonts w:ascii="Times New Roman" w:hAnsi="Times New Roman" w:cs="Times New Roman"/>
          <w:iCs/>
          <w:sz w:val="28"/>
          <w:szCs w:val="28"/>
        </w:rPr>
        <w:t xml:space="preserve"> военная операция </w:t>
      </w:r>
      <w:r>
        <w:rPr>
          <w:rFonts w:ascii="Times New Roman" w:hAnsi="Times New Roman" w:cs="Times New Roman"/>
          <w:iCs/>
          <w:sz w:val="28"/>
          <w:szCs w:val="28"/>
        </w:rPr>
        <w:t>- это борьба России за историческую справедливость, за право на будущее, на безопасность и развитие. Не дай наш Президент своевременный приказ о начале СВО, русским людям на Донбассе</w:t>
      </w:r>
      <w:r w:rsidRPr="00A86C96">
        <w:rPr>
          <w:rFonts w:ascii="Times New Roman" w:hAnsi="Times New Roman" w:cs="Times New Roman"/>
          <w:iCs/>
          <w:sz w:val="28"/>
          <w:szCs w:val="28"/>
        </w:rPr>
        <w:t xml:space="preserve"> </w:t>
      </w:r>
      <w:r>
        <w:rPr>
          <w:rFonts w:ascii="Times New Roman" w:hAnsi="Times New Roman" w:cs="Times New Roman"/>
          <w:iCs/>
          <w:sz w:val="28"/>
          <w:szCs w:val="28"/>
        </w:rPr>
        <w:t xml:space="preserve">пришлось бы отражать массированные нападения националистов, а затем и на территории России. Президент своим решением спас  жизни тысяч мирных людей. И мы, россияне, жители многонациональной России, должны сплотиться вокруг нашего лидера и нашей армии в ее непростой, но жизненно важной миротворческой миссии. </w:t>
      </w:r>
    </w:p>
    <w:p w:rsidR="00A86C96" w:rsidRDefault="00A86C96" w:rsidP="00A86C96">
      <w:pPr>
        <w:pStyle w:val="a3"/>
        <w:spacing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Кто защитит Россию и ее будущее, если не мы? </w:t>
      </w:r>
    </w:p>
    <w:p w:rsidR="00A86C96" w:rsidRDefault="00A86C96" w:rsidP="00463D8C">
      <w:pPr>
        <w:pStyle w:val="a3"/>
        <w:spacing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Мы сражаемся с возродившимся фашистским зверем</w:t>
      </w:r>
      <w:r w:rsidR="00000D80">
        <w:rPr>
          <w:rFonts w:ascii="Times New Roman" w:hAnsi="Times New Roman" w:cs="Times New Roman"/>
          <w:iCs/>
          <w:sz w:val="28"/>
          <w:szCs w:val="28"/>
        </w:rPr>
        <w:t>,</w:t>
      </w:r>
      <w:r>
        <w:rPr>
          <w:rFonts w:ascii="Times New Roman" w:hAnsi="Times New Roman" w:cs="Times New Roman"/>
          <w:iCs/>
          <w:sz w:val="28"/>
          <w:szCs w:val="28"/>
        </w:rPr>
        <w:t xml:space="preserve"> как наши деды. Нас поддерживают здравомыслящие силы всего мира. За нами правда, и поэтому мы победим!</w:t>
      </w:r>
    </w:p>
    <w:p w:rsidR="00A86C96" w:rsidRPr="00800C9C" w:rsidRDefault="00A86C96" w:rsidP="00463D8C">
      <w:pPr>
        <w:pStyle w:val="a3"/>
        <w:spacing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__________________________________________________________</w:t>
      </w:r>
    </w:p>
    <w:p w:rsidR="00395396" w:rsidRPr="00C41ADC" w:rsidRDefault="003F5F2A" w:rsidP="00463D8C">
      <w:pPr>
        <w:pStyle w:val="a3"/>
        <w:spacing w:line="240" w:lineRule="auto"/>
        <w:jc w:val="both"/>
        <w:rPr>
          <w:rFonts w:ascii="Times New Roman" w:hAnsi="Times New Roman" w:cs="Times New Roman"/>
          <w:iCs/>
          <w:sz w:val="28"/>
          <w:szCs w:val="28"/>
        </w:rPr>
      </w:pPr>
      <w:r>
        <w:rPr>
          <w:rFonts w:asciiTheme="minorHAnsi" w:hAnsiTheme="minorHAnsi"/>
          <w:i/>
          <w:iCs/>
        </w:rPr>
        <w:t xml:space="preserve">. </w:t>
      </w:r>
      <w:r w:rsidR="00A910FF">
        <w:rPr>
          <w:rFonts w:asciiTheme="minorHAnsi" w:hAnsiTheme="minorHAnsi"/>
          <w:i/>
          <w:iCs/>
        </w:rPr>
        <w:tab/>
      </w:r>
      <w:r w:rsidR="00395396" w:rsidRPr="00C41ADC">
        <w:rPr>
          <w:rFonts w:ascii="Times New Roman" w:hAnsi="Times New Roman" w:cs="Times New Roman"/>
          <w:iCs/>
          <w:sz w:val="28"/>
          <w:szCs w:val="28"/>
        </w:rPr>
        <w:t>Места дл</w:t>
      </w:r>
      <w:r w:rsidR="00A910FF" w:rsidRPr="00C41ADC">
        <w:rPr>
          <w:rFonts w:ascii="Times New Roman" w:hAnsi="Times New Roman" w:cs="Times New Roman"/>
          <w:iCs/>
          <w:sz w:val="28"/>
          <w:szCs w:val="28"/>
        </w:rPr>
        <w:t xml:space="preserve">я </w:t>
      </w:r>
      <w:r w:rsidR="00D17AB4" w:rsidRPr="00C41ADC">
        <w:rPr>
          <w:rFonts w:ascii="Times New Roman" w:hAnsi="Times New Roman" w:cs="Times New Roman"/>
          <w:iCs/>
          <w:sz w:val="28"/>
          <w:szCs w:val="28"/>
        </w:rPr>
        <w:t xml:space="preserve">обращения по вопросу </w:t>
      </w:r>
      <w:r w:rsidR="00A910FF" w:rsidRPr="00C41ADC">
        <w:rPr>
          <w:rFonts w:ascii="Times New Roman" w:hAnsi="Times New Roman" w:cs="Times New Roman"/>
          <w:iCs/>
          <w:sz w:val="28"/>
          <w:szCs w:val="28"/>
        </w:rPr>
        <w:t>поступления на службу по контракту в Вооруженные Силы Российской Фе</w:t>
      </w:r>
      <w:r w:rsidR="00395396" w:rsidRPr="00C41ADC">
        <w:rPr>
          <w:rFonts w:ascii="Times New Roman" w:hAnsi="Times New Roman" w:cs="Times New Roman"/>
          <w:iCs/>
          <w:sz w:val="28"/>
          <w:szCs w:val="28"/>
        </w:rPr>
        <w:t>дерации</w:t>
      </w:r>
      <w:r w:rsidR="003A3DED">
        <w:rPr>
          <w:rFonts w:ascii="Times New Roman" w:hAnsi="Times New Roman" w:cs="Times New Roman"/>
          <w:iCs/>
          <w:sz w:val="28"/>
          <w:szCs w:val="28"/>
        </w:rPr>
        <w:t xml:space="preserve"> на территории Волгоградской области</w:t>
      </w:r>
      <w:r w:rsidR="00395396" w:rsidRPr="00C41ADC">
        <w:rPr>
          <w:rFonts w:ascii="Times New Roman" w:hAnsi="Times New Roman" w:cs="Times New Roman"/>
          <w:iCs/>
          <w:sz w:val="28"/>
          <w:szCs w:val="28"/>
        </w:rPr>
        <w:t>:</w:t>
      </w:r>
    </w:p>
    <w:p w:rsidR="00D17AB4" w:rsidRPr="00C41ADC" w:rsidRDefault="00C41ADC" w:rsidP="00463D8C">
      <w:pPr>
        <w:pStyle w:val="a3"/>
        <w:spacing w:line="240" w:lineRule="auto"/>
        <w:jc w:val="both"/>
        <w:rPr>
          <w:rFonts w:ascii="Times New Roman" w:hAnsi="Times New Roman" w:cs="Times New Roman"/>
          <w:iCs/>
          <w:sz w:val="28"/>
          <w:szCs w:val="28"/>
        </w:rPr>
      </w:pPr>
      <w:r>
        <w:rPr>
          <w:rFonts w:ascii="Times New Roman" w:hAnsi="Times New Roman" w:cs="Times New Roman"/>
          <w:iCs/>
          <w:sz w:val="28"/>
          <w:szCs w:val="28"/>
        </w:rPr>
        <w:t xml:space="preserve">     </w:t>
      </w:r>
      <w:r w:rsidR="00D17AB4" w:rsidRPr="00C41ADC">
        <w:rPr>
          <w:rFonts w:ascii="Times New Roman" w:hAnsi="Times New Roman" w:cs="Times New Roman"/>
          <w:iCs/>
          <w:sz w:val="28"/>
          <w:szCs w:val="28"/>
        </w:rPr>
        <w:t xml:space="preserve">- пункт отбора на военную службу по контракту (г.Волгоград, ул.Советская, 25, телефон </w:t>
      </w:r>
      <w:r w:rsidRPr="00C41ADC">
        <w:rPr>
          <w:rFonts w:ascii="Times New Roman" w:hAnsi="Times New Roman" w:cs="Times New Roman"/>
          <w:iCs/>
          <w:sz w:val="28"/>
          <w:szCs w:val="28"/>
        </w:rPr>
        <w:t>73-49-96);</w:t>
      </w:r>
    </w:p>
    <w:p w:rsidR="00B130F6" w:rsidRPr="00C41ADC" w:rsidRDefault="00C41ADC" w:rsidP="00463D8C">
      <w:pPr>
        <w:pStyle w:val="a3"/>
        <w:spacing w:line="240" w:lineRule="auto"/>
        <w:jc w:val="both"/>
        <w:rPr>
          <w:rFonts w:ascii="Times New Roman" w:hAnsi="Times New Roman" w:cs="Times New Roman"/>
          <w:iCs/>
          <w:sz w:val="28"/>
          <w:szCs w:val="28"/>
        </w:rPr>
      </w:pPr>
      <w:r>
        <w:rPr>
          <w:rFonts w:ascii="Times New Roman" w:hAnsi="Times New Roman" w:cs="Times New Roman"/>
          <w:iCs/>
          <w:sz w:val="28"/>
          <w:szCs w:val="28"/>
        </w:rPr>
        <w:t xml:space="preserve">    </w:t>
      </w:r>
      <w:r w:rsidR="00395396" w:rsidRPr="00C41ADC">
        <w:rPr>
          <w:rFonts w:ascii="Times New Roman" w:hAnsi="Times New Roman" w:cs="Times New Roman"/>
          <w:iCs/>
          <w:sz w:val="28"/>
          <w:szCs w:val="28"/>
        </w:rPr>
        <w:t xml:space="preserve">- органы местного самоуправления </w:t>
      </w:r>
      <w:r w:rsidR="00A910FF" w:rsidRPr="00C41ADC">
        <w:rPr>
          <w:rFonts w:ascii="Times New Roman" w:hAnsi="Times New Roman" w:cs="Times New Roman"/>
          <w:iCs/>
          <w:sz w:val="28"/>
          <w:szCs w:val="28"/>
        </w:rPr>
        <w:t xml:space="preserve"> </w:t>
      </w:r>
      <w:r w:rsidR="00395396" w:rsidRPr="00C41ADC">
        <w:rPr>
          <w:rFonts w:ascii="Times New Roman" w:hAnsi="Times New Roman" w:cs="Times New Roman"/>
          <w:iCs/>
          <w:sz w:val="28"/>
          <w:szCs w:val="28"/>
        </w:rPr>
        <w:t>(администрации городских и сельских поселений, городских округов и  районов Волгограда)</w:t>
      </w:r>
      <w:r w:rsidR="00565CC8">
        <w:rPr>
          <w:rFonts w:ascii="Times New Roman" w:hAnsi="Times New Roman" w:cs="Times New Roman"/>
          <w:iCs/>
          <w:sz w:val="28"/>
          <w:szCs w:val="28"/>
        </w:rPr>
        <w:t>;</w:t>
      </w:r>
      <w:r w:rsidR="00395396" w:rsidRPr="00C41ADC">
        <w:rPr>
          <w:rFonts w:ascii="Times New Roman" w:hAnsi="Times New Roman" w:cs="Times New Roman"/>
          <w:iCs/>
          <w:sz w:val="28"/>
          <w:szCs w:val="28"/>
        </w:rPr>
        <w:t xml:space="preserve"> . </w:t>
      </w:r>
    </w:p>
    <w:p w:rsidR="00395396" w:rsidRDefault="00C41ADC" w:rsidP="00463D8C">
      <w:pPr>
        <w:pStyle w:val="a3"/>
        <w:spacing w:line="240" w:lineRule="auto"/>
        <w:jc w:val="both"/>
        <w:rPr>
          <w:rFonts w:ascii="Times New Roman" w:hAnsi="Times New Roman" w:cs="Times New Roman"/>
          <w:iCs/>
          <w:sz w:val="28"/>
          <w:szCs w:val="28"/>
        </w:rPr>
      </w:pPr>
      <w:r>
        <w:rPr>
          <w:rFonts w:ascii="Times New Roman" w:hAnsi="Times New Roman" w:cs="Times New Roman"/>
          <w:iCs/>
          <w:sz w:val="28"/>
          <w:szCs w:val="28"/>
        </w:rPr>
        <w:t xml:space="preserve">    </w:t>
      </w:r>
      <w:r w:rsidR="00395396" w:rsidRPr="00C41ADC">
        <w:rPr>
          <w:rFonts w:ascii="Times New Roman" w:hAnsi="Times New Roman" w:cs="Times New Roman"/>
          <w:iCs/>
          <w:sz w:val="28"/>
          <w:szCs w:val="28"/>
        </w:rPr>
        <w:t>- МФЦ</w:t>
      </w:r>
      <w:r w:rsidRPr="00C41ADC">
        <w:rPr>
          <w:rFonts w:ascii="Times New Roman" w:hAnsi="Times New Roman" w:cs="Times New Roman"/>
          <w:iCs/>
          <w:sz w:val="28"/>
          <w:szCs w:val="28"/>
        </w:rPr>
        <w:t xml:space="preserve"> и центры занятости населения.</w:t>
      </w:r>
    </w:p>
    <w:p w:rsidR="000670B6" w:rsidRPr="00C41ADC" w:rsidRDefault="000670B6" w:rsidP="00463D8C">
      <w:pPr>
        <w:pStyle w:val="a3"/>
        <w:spacing w:line="240" w:lineRule="auto"/>
        <w:jc w:val="both"/>
        <w:rPr>
          <w:rFonts w:ascii="Times New Roman" w:hAnsi="Times New Roman" w:cs="Times New Roman"/>
          <w:iCs/>
          <w:sz w:val="28"/>
          <w:szCs w:val="28"/>
        </w:rPr>
      </w:pPr>
      <w:r>
        <w:rPr>
          <w:rFonts w:ascii="Times New Roman" w:hAnsi="Times New Roman" w:cs="Times New Roman"/>
          <w:iCs/>
          <w:sz w:val="28"/>
          <w:szCs w:val="28"/>
        </w:rPr>
        <w:t xml:space="preserve">Телефон круглосуточной горячей линии – 117. </w:t>
      </w:r>
    </w:p>
    <w:p w:rsidR="001D2A05" w:rsidRPr="004359AA" w:rsidRDefault="00A86C96" w:rsidP="004359AA">
      <w:pPr>
        <w:pStyle w:val="a3"/>
        <w:jc w:val="center"/>
        <w:rPr>
          <w:rFonts w:asciiTheme="minorHAnsi" w:hAnsiTheme="minorHAnsi"/>
          <w:b/>
          <w:i/>
          <w:iCs/>
          <w:sz w:val="28"/>
          <w:szCs w:val="28"/>
          <w:u w:val="single"/>
        </w:rPr>
      </w:pPr>
      <w:r>
        <w:rPr>
          <w:rFonts w:asciiTheme="minorHAnsi" w:hAnsiTheme="minorHAnsi"/>
          <w:b/>
          <w:i/>
          <w:iCs/>
          <w:sz w:val="28"/>
          <w:szCs w:val="28"/>
          <w:u w:val="single"/>
        </w:rPr>
        <w:t>_____________________________</w:t>
      </w:r>
    </w:p>
    <w:p w:rsidR="001D2A05" w:rsidRPr="004359AA" w:rsidRDefault="004359AA" w:rsidP="004359AA">
      <w:pPr>
        <w:jc w:val="center"/>
        <w:rPr>
          <w:rFonts w:ascii="Times New Roman" w:hAnsi="Times New Roman" w:cs="Times New Roman"/>
          <w:b/>
          <w:sz w:val="28"/>
          <w:szCs w:val="28"/>
          <w:u w:val="single"/>
        </w:rPr>
      </w:pPr>
      <w:r w:rsidRPr="004359AA">
        <w:rPr>
          <w:rFonts w:ascii="Times New Roman" w:hAnsi="Times New Roman" w:cs="Times New Roman"/>
          <w:b/>
          <w:sz w:val="28"/>
          <w:szCs w:val="28"/>
          <w:u w:val="single"/>
        </w:rPr>
        <w:t>Информация о региональных гарантиях военнослужащим и их семьям</w:t>
      </w:r>
    </w:p>
    <w:tbl>
      <w:tblPr>
        <w:tblStyle w:val="a8"/>
        <w:tblW w:w="10881" w:type="dxa"/>
        <w:tblInd w:w="250" w:type="dxa"/>
        <w:tblLayout w:type="fixed"/>
        <w:tblLook w:val="04A0" w:firstRow="1" w:lastRow="0" w:firstColumn="1" w:lastColumn="0" w:noHBand="0" w:noVBand="1"/>
      </w:tblPr>
      <w:tblGrid>
        <w:gridCol w:w="664"/>
        <w:gridCol w:w="5965"/>
        <w:gridCol w:w="4252"/>
      </w:tblGrid>
      <w:tr w:rsidR="004359AA" w:rsidRPr="00BA6365" w:rsidTr="00A86C96">
        <w:tc>
          <w:tcPr>
            <w:tcW w:w="664" w:type="dxa"/>
          </w:tcPr>
          <w:p w:rsidR="004359AA" w:rsidRPr="00BA6365" w:rsidRDefault="004359AA" w:rsidP="00E50C31">
            <w:pPr>
              <w:jc w:val="center"/>
              <w:rPr>
                <w:rFonts w:ascii="Times New Roman" w:hAnsi="Times New Roman"/>
                <w:b/>
                <w:sz w:val="28"/>
                <w:szCs w:val="28"/>
              </w:rPr>
            </w:pPr>
            <w:r w:rsidRPr="00BA6365">
              <w:rPr>
                <w:rFonts w:ascii="Times New Roman" w:hAnsi="Times New Roman"/>
                <w:b/>
                <w:sz w:val="28"/>
                <w:szCs w:val="28"/>
              </w:rPr>
              <w:t>№ п/п</w:t>
            </w:r>
          </w:p>
        </w:tc>
        <w:tc>
          <w:tcPr>
            <w:tcW w:w="5965" w:type="dxa"/>
          </w:tcPr>
          <w:p w:rsidR="004359AA" w:rsidRPr="00BA6365" w:rsidRDefault="004359AA" w:rsidP="00E50C31">
            <w:pPr>
              <w:jc w:val="center"/>
              <w:rPr>
                <w:rFonts w:ascii="Times New Roman" w:hAnsi="Times New Roman"/>
                <w:b/>
                <w:sz w:val="28"/>
                <w:szCs w:val="28"/>
              </w:rPr>
            </w:pPr>
            <w:r w:rsidRPr="00BA6365">
              <w:rPr>
                <w:rFonts w:ascii="Times New Roman" w:hAnsi="Times New Roman"/>
                <w:b/>
                <w:sz w:val="28"/>
                <w:szCs w:val="28"/>
              </w:rPr>
              <w:t>Меры социальной поддержки</w:t>
            </w:r>
          </w:p>
        </w:tc>
        <w:tc>
          <w:tcPr>
            <w:tcW w:w="4252" w:type="dxa"/>
          </w:tcPr>
          <w:p w:rsidR="004359AA" w:rsidRPr="00BA6365" w:rsidRDefault="004359AA" w:rsidP="00E50C31">
            <w:pPr>
              <w:jc w:val="center"/>
              <w:rPr>
                <w:rFonts w:ascii="Times New Roman" w:hAnsi="Times New Roman"/>
                <w:b/>
                <w:sz w:val="28"/>
                <w:szCs w:val="28"/>
              </w:rPr>
            </w:pPr>
            <w:r w:rsidRPr="00BA6365">
              <w:rPr>
                <w:rFonts w:ascii="Times New Roman" w:hAnsi="Times New Roman"/>
                <w:b/>
                <w:sz w:val="28"/>
                <w:szCs w:val="28"/>
              </w:rPr>
              <w:t xml:space="preserve">НПА </w:t>
            </w:r>
          </w:p>
        </w:tc>
      </w:tr>
      <w:tr w:rsidR="004359AA" w:rsidRPr="00BA6365" w:rsidTr="00A86C96">
        <w:tc>
          <w:tcPr>
            <w:tcW w:w="10881" w:type="dxa"/>
            <w:gridSpan w:val="3"/>
          </w:tcPr>
          <w:p w:rsidR="004359AA" w:rsidRPr="00BA6365" w:rsidRDefault="004359AA" w:rsidP="004359AA">
            <w:pPr>
              <w:pStyle w:val="a9"/>
              <w:numPr>
                <w:ilvl w:val="0"/>
                <w:numId w:val="1"/>
              </w:numPr>
              <w:jc w:val="center"/>
              <w:rPr>
                <w:rFonts w:ascii="Times New Roman" w:hAnsi="Times New Roman"/>
                <w:sz w:val="28"/>
                <w:szCs w:val="28"/>
              </w:rPr>
            </w:pPr>
            <w:r w:rsidRPr="00BA6365">
              <w:rPr>
                <w:rFonts w:ascii="Times New Roman" w:hAnsi="Times New Roman"/>
                <w:b/>
                <w:sz w:val="28"/>
                <w:szCs w:val="28"/>
              </w:rPr>
              <w:t>Граждане, участвующие в СВО по контракту, призванные в по частичной мобилизации по добровольному               содействию в СВО (с 24 февраля 2022 г).</w:t>
            </w:r>
          </w:p>
        </w:tc>
      </w:tr>
      <w:tr w:rsidR="004359AA" w:rsidRPr="00BA6365" w:rsidTr="00A86C96">
        <w:tc>
          <w:tcPr>
            <w:tcW w:w="664"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lastRenderedPageBreak/>
              <w:t>1.1</w:t>
            </w:r>
          </w:p>
        </w:tc>
        <w:tc>
          <w:tcPr>
            <w:tcW w:w="5965" w:type="dxa"/>
          </w:tcPr>
          <w:p w:rsidR="004359AA" w:rsidRPr="00BA6365" w:rsidRDefault="004359AA" w:rsidP="00E50C31">
            <w:pPr>
              <w:rPr>
                <w:rFonts w:ascii="Times New Roman" w:hAnsi="Times New Roman"/>
                <w:sz w:val="28"/>
                <w:szCs w:val="28"/>
              </w:rPr>
            </w:pPr>
            <w:r w:rsidRPr="00BA6365">
              <w:rPr>
                <w:rFonts w:ascii="Times New Roman" w:hAnsi="Times New Roman"/>
                <w:spacing w:val="-4"/>
                <w:sz w:val="28"/>
                <w:szCs w:val="28"/>
              </w:rPr>
              <w:t xml:space="preserve">Материальная помощь в размере 100 000 рублей  гражданам, </w:t>
            </w:r>
            <w:r w:rsidRPr="00BA6365">
              <w:rPr>
                <w:rFonts w:ascii="Times New Roman" w:hAnsi="Times New Roman"/>
                <w:color w:val="333333"/>
                <w:sz w:val="28"/>
                <w:szCs w:val="28"/>
                <w:shd w:val="clear" w:color="auto" w:fill="FFFFFF"/>
              </w:rPr>
              <w:t>призванным на территории Волгоградской области на военную службу и зачисленных на довольствие</w:t>
            </w:r>
          </w:p>
        </w:tc>
        <w:tc>
          <w:tcPr>
            <w:tcW w:w="4252" w:type="dxa"/>
          </w:tcPr>
          <w:p w:rsidR="004359AA" w:rsidRPr="00BA6365" w:rsidRDefault="004359AA" w:rsidP="00E50C31">
            <w:pPr>
              <w:jc w:val="both"/>
              <w:rPr>
                <w:rFonts w:ascii="Times New Roman" w:hAnsi="Times New Roman"/>
                <w:sz w:val="28"/>
                <w:szCs w:val="28"/>
              </w:rPr>
            </w:pPr>
            <w:r w:rsidRPr="00BA6365">
              <w:rPr>
                <w:rFonts w:ascii="Times New Roman" w:hAnsi="Times New Roman"/>
                <w:spacing w:val="-4"/>
                <w:sz w:val="28"/>
                <w:szCs w:val="28"/>
              </w:rPr>
              <w:t>постановление Губернатора Волгоградской области от 12.10.2022 № 621</w:t>
            </w:r>
          </w:p>
        </w:tc>
      </w:tr>
      <w:tr w:rsidR="004359AA" w:rsidRPr="00BA6365" w:rsidTr="00A86C96">
        <w:tc>
          <w:tcPr>
            <w:tcW w:w="664"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1.2.</w:t>
            </w:r>
          </w:p>
        </w:tc>
        <w:tc>
          <w:tcPr>
            <w:tcW w:w="10217" w:type="dxa"/>
            <w:gridSpan w:val="2"/>
          </w:tcPr>
          <w:p w:rsidR="004359AA" w:rsidRPr="00BA6365" w:rsidRDefault="004359AA" w:rsidP="00E50C31">
            <w:pPr>
              <w:rPr>
                <w:rFonts w:ascii="Times New Roman" w:hAnsi="Times New Roman"/>
                <w:b/>
                <w:spacing w:val="-4"/>
                <w:sz w:val="28"/>
                <w:szCs w:val="28"/>
              </w:rPr>
            </w:pPr>
            <w:r w:rsidRPr="00BA6365">
              <w:rPr>
                <w:rFonts w:ascii="Times New Roman" w:hAnsi="Times New Roman"/>
                <w:b/>
                <w:i/>
                <w:spacing w:val="-4"/>
                <w:sz w:val="28"/>
                <w:szCs w:val="28"/>
              </w:rPr>
              <w:t>В сфере социальной защиты</w:t>
            </w:r>
          </w:p>
        </w:tc>
      </w:tr>
      <w:tr w:rsidR="004359AA" w:rsidRPr="00BA6365" w:rsidTr="00A86C96">
        <w:trPr>
          <w:trHeight w:val="522"/>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autoSpaceDE w:val="0"/>
              <w:autoSpaceDN w:val="0"/>
              <w:adjustRightInd w:val="0"/>
              <w:jc w:val="both"/>
              <w:rPr>
                <w:rFonts w:ascii="Times New Roman" w:hAnsi="Times New Roman"/>
                <w:sz w:val="28"/>
                <w:szCs w:val="28"/>
              </w:rPr>
            </w:pPr>
            <w:r w:rsidRPr="00BA6365">
              <w:rPr>
                <w:rFonts w:ascii="Times New Roman" w:hAnsi="Times New Roman"/>
                <w:sz w:val="28"/>
                <w:szCs w:val="28"/>
              </w:rPr>
              <w:t>Компенсация расходов на оплату жилых помещений и капитального ремонта собственникам жилья в размере 50 процентов (</w:t>
            </w:r>
            <w:r w:rsidRPr="00BA6365">
              <w:rPr>
                <w:rFonts w:ascii="Times New Roman" w:hAnsi="Times New Roman"/>
                <w:sz w:val="28"/>
                <w:szCs w:val="28"/>
                <w:u w:val="single"/>
              </w:rPr>
              <w:t>участникам боевых действий)</w:t>
            </w:r>
          </w:p>
        </w:tc>
        <w:tc>
          <w:tcPr>
            <w:tcW w:w="4252" w:type="dxa"/>
          </w:tcPr>
          <w:p w:rsidR="004359AA" w:rsidRPr="00BA6365" w:rsidRDefault="004359AA" w:rsidP="00E50C31">
            <w:pPr>
              <w:jc w:val="both"/>
              <w:rPr>
                <w:rFonts w:ascii="Times New Roman" w:hAnsi="Times New Roman"/>
                <w:sz w:val="28"/>
                <w:szCs w:val="28"/>
              </w:rPr>
            </w:pPr>
            <w:r w:rsidRPr="00BA6365">
              <w:rPr>
                <w:rFonts w:ascii="Times New Roman" w:hAnsi="Times New Roman"/>
                <w:sz w:val="28"/>
                <w:szCs w:val="28"/>
              </w:rPr>
              <w:t xml:space="preserve">Федеральный закон от 12.01.1995 № 5-ФЗ </w:t>
            </w:r>
            <w:r w:rsidRPr="00BA6365">
              <w:rPr>
                <w:rFonts w:ascii="Times New Roman" w:hAnsi="Times New Roman"/>
                <w:spacing w:val="-4"/>
                <w:sz w:val="28"/>
                <w:szCs w:val="28"/>
              </w:rPr>
              <w:t>"О ветеранах"</w:t>
            </w:r>
          </w:p>
        </w:tc>
      </w:tr>
      <w:tr w:rsidR="004359AA" w:rsidRPr="00BA6365" w:rsidTr="00A86C96">
        <w:trPr>
          <w:trHeight w:val="522"/>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autoSpaceDE w:val="0"/>
              <w:autoSpaceDN w:val="0"/>
              <w:adjustRightInd w:val="0"/>
              <w:jc w:val="both"/>
              <w:rPr>
                <w:rFonts w:ascii="Times New Roman" w:hAnsi="Times New Roman"/>
                <w:sz w:val="28"/>
                <w:szCs w:val="28"/>
              </w:rPr>
            </w:pPr>
            <w:r w:rsidRPr="00BA6365">
              <w:rPr>
                <w:rFonts w:ascii="Times New Roman" w:hAnsi="Times New Roman"/>
                <w:sz w:val="28"/>
                <w:szCs w:val="28"/>
              </w:rPr>
              <w:t xml:space="preserve">Ежемесячное пособие </w:t>
            </w:r>
            <w:r w:rsidRPr="00BA6365">
              <w:rPr>
                <w:rFonts w:ascii="Times New Roman" w:hAnsi="Times New Roman"/>
                <w:sz w:val="28"/>
                <w:szCs w:val="28"/>
                <w:u w:val="single"/>
              </w:rPr>
              <w:t>участникам СВО, ставшим инвалидами</w:t>
            </w:r>
            <w:r w:rsidRPr="00BA6365">
              <w:rPr>
                <w:rFonts w:ascii="Times New Roman" w:hAnsi="Times New Roman"/>
                <w:sz w:val="28"/>
                <w:szCs w:val="28"/>
              </w:rPr>
              <w:t xml:space="preserve"> вследствие увечья, заболевания, полученных при исполнении обязанностей военной службы</w:t>
            </w:r>
          </w:p>
        </w:tc>
        <w:tc>
          <w:tcPr>
            <w:tcW w:w="4252" w:type="dxa"/>
          </w:tcPr>
          <w:p w:rsidR="004359AA" w:rsidRPr="00BA6365" w:rsidRDefault="004359AA" w:rsidP="00E50C31">
            <w:pPr>
              <w:spacing w:line="300" w:lineRule="exact"/>
              <w:jc w:val="both"/>
              <w:rPr>
                <w:rFonts w:ascii="Times New Roman" w:hAnsi="Times New Roman"/>
                <w:spacing w:val="-4"/>
                <w:sz w:val="28"/>
                <w:szCs w:val="28"/>
              </w:rPr>
            </w:pPr>
            <w:r w:rsidRPr="00BA6365">
              <w:rPr>
                <w:rFonts w:ascii="Times New Roman" w:hAnsi="Times New Roman"/>
                <w:spacing w:val="-4"/>
                <w:sz w:val="28"/>
                <w:szCs w:val="28"/>
              </w:rPr>
              <w:t>Социальный кодекс Волгоградской области</w:t>
            </w:r>
          </w:p>
          <w:p w:rsidR="004359AA" w:rsidRPr="00BA6365" w:rsidRDefault="004359AA" w:rsidP="00E50C31">
            <w:pPr>
              <w:jc w:val="both"/>
              <w:rPr>
                <w:rFonts w:ascii="Times New Roman" w:hAnsi="Times New Roman"/>
                <w:sz w:val="28"/>
                <w:szCs w:val="28"/>
              </w:rPr>
            </w:pPr>
          </w:p>
        </w:tc>
      </w:tr>
      <w:tr w:rsidR="004359AA" w:rsidRPr="00BA6365" w:rsidTr="00A86C96">
        <w:trPr>
          <w:trHeight w:val="522"/>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 xml:space="preserve">Бесплатное предоставление социальных услуг                                               в полустационарной форме в целях социальной реабилитации </w:t>
            </w:r>
            <w:r w:rsidRPr="00BA6365">
              <w:rPr>
                <w:rFonts w:ascii="Times New Roman" w:hAnsi="Times New Roman"/>
                <w:sz w:val="28"/>
                <w:szCs w:val="28"/>
                <w:u w:val="single"/>
              </w:rPr>
              <w:t>гражданам, принимавшим участие в СВО, получившим ранения, контузии и увечья, не имеющим инвалидности</w:t>
            </w:r>
          </w:p>
        </w:tc>
        <w:tc>
          <w:tcPr>
            <w:tcW w:w="4252" w:type="dxa"/>
          </w:tcPr>
          <w:p w:rsidR="004359AA" w:rsidRPr="00BA6365" w:rsidRDefault="004359AA" w:rsidP="00E50C31">
            <w:pPr>
              <w:jc w:val="both"/>
              <w:rPr>
                <w:rFonts w:ascii="Times New Roman" w:hAnsi="Times New Roman"/>
                <w:spacing w:val="-4"/>
                <w:sz w:val="28"/>
                <w:szCs w:val="28"/>
              </w:rPr>
            </w:pPr>
            <w:r w:rsidRPr="00BA6365">
              <w:rPr>
                <w:rFonts w:ascii="Times New Roman" w:hAnsi="Times New Roman"/>
                <w:spacing w:val="-4"/>
                <w:sz w:val="28"/>
                <w:szCs w:val="28"/>
              </w:rPr>
              <w:t>закон Волгоградской области "О социальном обслуживании граждан Волгоградской области" от   06.11.2014  № 140-ОД                  (в ред. от 14.03.2023)</w:t>
            </w:r>
          </w:p>
          <w:p w:rsidR="004359AA" w:rsidRPr="00BA6365" w:rsidRDefault="004359AA" w:rsidP="00E50C31">
            <w:pPr>
              <w:jc w:val="center"/>
              <w:rPr>
                <w:rFonts w:ascii="Times New Roman" w:hAnsi="Times New Roman"/>
                <w:sz w:val="28"/>
                <w:szCs w:val="28"/>
              </w:rPr>
            </w:pPr>
          </w:p>
        </w:tc>
      </w:tr>
      <w:tr w:rsidR="004359AA" w:rsidRPr="00BA6365" w:rsidTr="00A86C96">
        <w:trPr>
          <w:trHeight w:val="522"/>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autoSpaceDE w:val="0"/>
              <w:autoSpaceDN w:val="0"/>
              <w:adjustRightInd w:val="0"/>
              <w:jc w:val="both"/>
              <w:rPr>
                <w:rFonts w:ascii="Times New Roman" w:hAnsi="Times New Roman"/>
                <w:sz w:val="28"/>
                <w:szCs w:val="28"/>
                <w:u w:val="single"/>
              </w:rPr>
            </w:pPr>
            <w:r w:rsidRPr="00BA6365">
              <w:rPr>
                <w:rFonts w:ascii="Times New Roman" w:hAnsi="Times New Roman"/>
                <w:sz w:val="28"/>
                <w:szCs w:val="28"/>
              </w:rPr>
              <w:t xml:space="preserve">Бесплатное предоставление социальной помощи по обеспечению слуховыми аппаратами и протезно-ортопедическими изделиями в целях социальной реабилитации </w:t>
            </w:r>
            <w:r w:rsidRPr="00BA6365">
              <w:rPr>
                <w:rFonts w:ascii="Times New Roman" w:hAnsi="Times New Roman"/>
                <w:sz w:val="28"/>
                <w:szCs w:val="28"/>
                <w:u w:val="single"/>
              </w:rPr>
              <w:t>гражданам, принимавшим участие в СВО, получившим ранения, контузии и увечья, не имеющим инвалидности</w:t>
            </w:r>
          </w:p>
          <w:p w:rsidR="004359AA" w:rsidRPr="00BA6365" w:rsidRDefault="004359AA" w:rsidP="00E50C31">
            <w:pPr>
              <w:autoSpaceDE w:val="0"/>
              <w:autoSpaceDN w:val="0"/>
              <w:adjustRightInd w:val="0"/>
              <w:jc w:val="both"/>
              <w:rPr>
                <w:rFonts w:ascii="Times New Roman" w:hAnsi="Times New Roman"/>
                <w:sz w:val="28"/>
                <w:szCs w:val="28"/>
              </w:rPr>
            </w:pPr>
          </w:p>
        </w:tc>
        <w:tc>
          <w:tcPr>
            <w:tcW w:w="4252" w:type="dxa"/>
          </w:tcPr>
          <w:p w:rsidR="004359AA" w:rsidRPr="00BA6365" w:rsidRDefault="004359AA" w:rsidP="00E50C31">
            <w:pPr>
              <w:spacing w:line="300" w:lineRule="exact"/>
              <w:jc w:val="both"/>
              <w:rPr>
                <w:rFonts w:ascii="Times New Roman" w:hAnsi="Times New Roman"/>
                <w:spacing w:val="-4"/>
                <w:sz w:val="28"/>
                <w:szCs w:val="28"/>
              </w:rPr>
            </w:pPr>
            <w:r w:rsidRPr="00BA6365">
              <w:rPr>
                <w:rFonts w:ascii="Times New Roman" w:hAnsi="Times New Roman"/>
                <w:spacing w:val="-4"/>
                <w:sz w:val="28"/>
                <w:szCs w:val="28"/>
              </w:rPr>
              <w:t>Социальный кодекс Волгоградской области</w:t>
            </w:r>
          </w:p>
          <w:p w:rsidR="004359AA" w:rsidRPr="00BA6365" w:rsidRDefault="004359AA" w:rsidP="00E50C31">
            <w:pPr>
              <w:jc w:val="center"/>
              <w:rPr>
                <w:rFonts w:ascii="Times New Roman" w:hAnsi="Times New Roman"/>
                <w:sz w:val="28"/>
                <w:szCs w:val="28"/>
              </w:rPr>
            </w:pPr>
          </w:p>
        </w:tc>
      </w:tr>
      <w:tr w:rsidR="004359AA" w:rsidRPr="00BA6365" w:rsidTr="00A86C96">
        <w:trPr>
          <w:trHeight w:val="533"/>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autoSpaceDE w:val="0"/>
              <w:autoSpaceDN w:val="0"/>
              <w:adjustRightInd w:val="0"/>
              <w:jc w:val="both"/>
              <w:rPr>
                <w:rFonts w:ascii="Times New Roman" w:hAnsi="Times New Roman"/>
                <w:sz w:val="28"/>
                <w:szCs w:val="28"/>
              </w:rPr>
            </w:pPr>
            <w:r w:rsidRPr="00BA6365">
              <w:rPr>
                <w:rFonts w:ascii="Times New Roman" w:hAnsi="Times New Roman"/>
                <w:sz w:val="28"/>
                <w:szCs w:val="28"/>
              </w:rPr>
              <w:t xml:space="preserve">Бесплатное предоставление транспортных услуг службой "Социальное такси" по доставке </w:t>
            </w:r>
            <w:r w:rsidRPr="00BA6365">
              <w:rPr>
                <w:rFonts w:ascii="Times New Roman" w:hAnsi="Times New Roman"/>
                <w:sz w:val="28"/>
                <w:szCs w:val="28"/>
                <w:u w:val="single"/>
              </w:rPr>
              <w:t>инвалидов боевых действий</w:t>
            </w:r>
            <w:r w:rsidRPr="00BA6365">
              <w:rPr>
                <w:rFonts w:ascii="Times New Roman" w:hAnsi="Times New Roman"/>
                <w:sz w:val="28"/>
                <w:szCs w:val="28"/>
              </w:rPr>
              <w:t>, имеющих проблемы с опорно-двигательным аппаратом, к социально-значимым объектам, в числе которых реабилитационные учреждения</w:t>
            </w:r>
          </w:p>
          <w:p w:rsidR="004359AA" w:rsidRPr="00BA6365" w:rsidRDefault="004359AA" w:rsidP="00E50C31">
            <w:pPr>
              <w:autoSpaceDE w:val="0"/>
              <w:autoSpaceDN w:val="0"/>
              <w:adjustRightInd w:val="0"/>
              <w:jc w:val="both"/>
              <w:rPr>
                <w:rFonts w:ascii="Times New Roman" w:hAnsi="Times New Roman"/>
                <w:sz w:val="28"/>
                <w:szCs w:val="28"/>
              </w:rPr>
            </w:pPr>
          </w:p>
        </w:tc>
        <w:tc>
          <w:tcPr>
            <w:tcW w:w="4252" w:type="dxa"/>
          </w:tcPr>
          <w:p w:rsidR="004359AA" w:rsidRPr="00BA6365" w:rsidRDefault="004359AA" w:rsidP="00E50C31">
            <w:pPr>
              <w:rPr>
                <w:rFonts w:ascii="Times New Roman" w:hAnsi="Times New Roman"/>
                <w:sz w:val="28"/>
                <w:szCs w:val="28"/>
              </w:rPr>
            </w:pPr>
            <w:r w:rsidRPr="00BA6365">
              <w:rPr>
                <w:rFonts w:ascii="Times New Roman" w:hAnsi="Times New Roman"/>
                <w:spacing w:val="-4"/>
                <w:sz w:val="28"/>
                <w:szCs w:val="28"/>
              </w:rPr>
              <w:t xml:space="preserve">приказ комитета социальной населения Волгоградской области № 428 "О внесении изменений в приказ комитета социальной защиты населения Волгоградской области </w:t>
            </w:r>
            <w:r w:rsidRPr="00BA6365">
              <w:rPr>
                <w:sz w:val="28"/>
                <w:szCs w:val="28"/>
              </w:rPr>
              <w:br/>
            </w:r>
            <w:r w:rsidRPr="00BA6365">
              <w:rPr>
                <w:rFonts w:ascii="Times New Roman" w:hAnsi="Times New Roman"/>
                <w:spacing w:val="-4"/>
                <w:sz w:val="28"/>
                <w:szCs w:val="28"/>
              </w:rPr>
              <w:t>от 27.06.2017  № 1 027"</w:t>
            </w:r>
          </w:p>
        </w:tc>
      </w:tr>
      <w:tr w:rsidR="004359AA" w:rsidRPr="00BA6365" w:rsidTr="00A86C96">
        <w:trPr>
          <w:trHeight w:val="533"/>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autoSpaceDE w:val="0"/>
              <w:autoSpaceDN w:val="0"/>
              <w:adjustRightInd w:val="0"/>
              <w:jc w:val="both"/>
              <w:rPr>
                <w:rFonts w:ascii="Times New Roman" w:hAnsi="Times New Roman"/>
                <w:sz w:val="28"/>
                <w:szCs w:val="28"/>
              </w:rPr>
            </w:pPr>
            <w:r w:rsidRPr="00BA6365">
              <w:rPr>
                <w:rFonts w:ascii="Times New Roman" w:hAnsi="Times New Roman"/>
                <w:sz w:val="28"/>
                <w:szCs w:val="28"/>
              </w:rPr>
              <w:t xml:space="preserve">Обеспечение техническими средствами реабилитации </w:t>
            </w:r>
            <w:r w:rsidRPr="00BA6365">
              <w:rPr>
                <w:rFonts w:ascii="Times New Roman" w:hAnsi="Times New Roman"/>
                <w:sz w:val="28"/>
                <w:szCs w:val="28"/>
                <w:u w:val="single"/>
              </w:rPr>
              <w:t>инвалидов боевых действий</w:t>
            </w:r>
            <w:r w:rsidRPr="00BA6365">
              <w:rPr>
                <w:rFonts w:ascii="Times New Roman" w:hAnsi="Times New Roman"/>
                <w:sz w:val="28"/>
                <w:szCs w:val="28"/>
              </w:rPr>
              <w:t xml:space="preserve"> во внеочередном порядке</w:t>
            </w:r>
          </w:p>
        </w:tc>
        <w:tc>
          <w:tcPr>
            <w:tcW w:w="4252" w:type="dxa"/>
          </w:tcPr>
          <w:p w:rsidR="004359AA" w:rsidRPr="00BA6365" w:rsidRDefault="004359AA" w:rsidP="00E50C31">
            <w:pPr>
              <w:jc w:val="both"/>
              <w:rPr>
                <w:rFonts w:ascii="Times New Roman" w:hAnsi="Times New Roman"/>
                <w:sz w:val="28"/>
                <w:szCs w:val="28"/>
              </w:rPr>
            </w:pPr>
            <w:r w:rsidRPr="00BA6365">
              <w:rPr>
                <w:rFonts w:ascii="Times New Roman" w:hAnsi="Times New Roman"/>
                <w:spacing w:val="-4"/>
                <w:sz w:val="28"/>
                <w:szCs w:val="28"/>
              </w:rPr>
              <w:t>Постановление Администрации Волгоградской области                             от 16.03.2023 № 168-п</w:t>
            </w:r>
          </w:p>
        </w:tc>
      </w:tr>
      <w:tr w:rsidR="004359AA" w:rsidRPr="00BA6365" w:rsidTr="00A86C96">
        <w:trPr>
          <w:trHeight w:val="533"/>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sz w:val="28"/>
                <w:szCs w:val="28"/>
              </w:rPr>
            </w:pPr>
          </w:p>
          <w:p w:rsidR="004359AA" w:rsidRPr="00BA6365" w:rsidRDefault="004359AA" w:rsidP="00E50C31">
            <w:pPr>
              <w:rPr>
                <w:rFonts w:ascii="Times New Roman" w:hAnsi="Times New Roman"/>
                <w:sz w:val="28"/>
                <w:szCs w:val="28"/>
              </w:rPr>
            </w:pPr>
          </w:p>
          <w:p w:rsidR="004359AA" w:rsidRPr="00BA6365" w:rsidRDefault="004359AA" w:rsidP="00E50C31">
            <w:pPr>
              <w:rPr>
                <w:rFonts w:ascii="Times New Roman" w:hAnsi="Times New Roman"/>
                <w:sz w:val="28"/>
                <w:szCs w:val="28"/>
              </w:rPr>
            </w:pPr>
          </w:p>
        </w:tc>
        <w:tc>
          <w:tcPr>
            <w:tcW w:w="4252" w:type="dxa"/>
          </w:tcPr>
          <w:p w:rsidR="004359AA" w:rsidRPr="00BA6365" w:rsidRDefault="004359AA" w:rsidP="00E50C31">
            <w:pPr>
              <w:jc w:val="center"/>
              <w:rPr>
                <w:rFonts w:ascii="Times New Roman" w:hAnsi="Times New Roman"/>
                <w:sz w:val="28"/>
                <w:szCs w:val="28"/>
              </w:rPr>
            </w:pPr>
          </w:p>
        </w:tc>
      </w:tr>
      <w:tr w:rsidR="004359AA" w:rsidRPr="00BA6365" w:rsidTr="00A86C96">
        <w:trPr>
          <w:trHeight w:val="255"/>
        </w:trPr>
        <w:tc>
          <w:tcPr>
            <w:tcW w:w="664"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1.3.</w:t>
            </w:r>
          </w:p>
        </w:tc>
        <w:tc>
          <w:tcPr>
            <w:tcW w:w="10217" w:type="dxa"/>
            <w:gridSpan w:val="2"/>
          </w:tcPr>
          <w:p w:rsidR="004359AA" w:rsidRPr="00BA6365" w:rsidRDefault="004359AA" w:rsidP="00E50C31">
            <w:pPr>
              <w:rPr>
                <w:rFonts w:ascii="Times New Roman" w:hAnsi="Times New Roman"/>
                <w:b/>
                <w:sz w:val="28"/>
                <w:szCs w:val="28"/>
              </w:rPr>
            </w:pPr>
            <w:r w:rsidRPr="00BA6365">
              <w:rPr>
                <w:rFonts w:ascii="Times New Roman" w:hAnsi="Times New Roman"/>
                <w:b/>
                <w:i/>
                <w:sz w:val="28"/>
                <w:szCs w:val="28"/>
              </w:rPr>
              <w:t>В сфере труда и занятости</w:t>
            </w:r>
          </w:p>
        </w:tc>
      </w:tr>
      <w:tr w:rsidR="004359AA" w:rsidRPr="00BA6365" w:rsidTr="00057CDE">
        <w:trPr>
          <w:trHeight w:val="845"/>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 xml:space="preserve">Оказание в первоочередном порядке услуг в сфере занятости населения, в том числе содействия в поиске подходящей работы, организации профессиональной ориентации граждан в целях выбора сферы деятельности (профессии), трудоустройства, прохождении </w:t>
            </w:r>
            <w:r w:rsidRPr="00BA6365">
              <w:rPr>
                <w:rFonts w:ascii="Times New Roman" w:hAnsi="Times New Roman"/>
                <w:sz w:val="28"/>
                <w:szCs w:val="28"/>
              </w:rPr>
              <w:lastRenderedPageBreak/>
              <w:t>профессионального обучения и получении дополнительного профессионального образования</w:t>
            </w:r>
          </w:p>
        </w:tc>
        <w:tc>
          <w:tcPr>
            <w:tcW w:w="4252" w:type="dxa"/>
          </w:tcPr>
          <w:p w:rsidR="004359AA" w:rsidRPr="00BA6365" w:rsidRDefault="004359AA" w:rsidP="00E50C31">
            <w:pPr>
              <w:rPr>
                <w:rFonts w:ascii="Times New Roman" w:hAnsi="Times New Roman"/>
                <w:sz w:val="28"/>
                <w:szCs w:val="28"/>
              </w:rPr>
            </w:pPr>
            <w:r w:rsidRPr="00BA6365">
              <w:rPr>
                <w:rFonts w:ascii="Times New Roman" w:hAnsi="Times New Roman"/>
                <w:spacing w:val="-4"/>
                <w:sz w:val="28"/>
                <w:szCs w:val="28"/>
              </w:rPr>
              <w:lastRenderedPageBreak/>
              <w:t>постановление Губернатора Волгоградской области от 12.10.2022 №  622</w:t>
            </w:r>
          </w:p>
        </w:tc>
      </w:tr>
      <w:tr w:rsidR="004359AA" w:rsidRPr="00BA6365" w:rsidTr="00A86C96">
        <w:trPr>
          <w:trHeight w:val="270"/>
        </w:trPr>
        <w:tc>
          <w:tcPr>
            <w:tcW w:w="664"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1.4</w:t>
            </w:r>
          </w:p>
        </w:tc>
        <w:tc>
          <w:tcPr>
            <w:tcW w:w="10217" w:type="dxa"/>
            <w:gridSpan w:val="2"/>
          </w:tcPr>
          <w:p w:rsidR="004359AA" w:rsidRPr="00BA6365" w:rsidRDefault="004359AA" w:rsidP="00E50C31">
            <w:pPr>
              <w:rPr>
                <w:rFonts w:ascii="Times New Roman" w:hAnsi="Times New Roman"/>
                <w:i/>
                <w:sz w:val="28"/>
                <w:szCs w:val="28"/>
              </w:rPr>
            </w:pPr>
            <w:r w:rsidRPr="00BA6365">
              <w:rPr>
                <w:rFonts w:ascii="Times New Roman" w:hAnsi="Times New Roman"/>
                <w:b/>
                <w:i/>
                <w:sz w:val="28"/>
                <w:szCs w:val="28"/>
              </w:rPr>
              <w:t>В сфере юстиции</w:t>
            </w:r>
          </w:p>
        </w:tc>
      </w:tr>
      <w:tr w:rsidR="004359AA" w:rsidRPr="00BA6365" w:rsidTr="00A86C96">
        <w:trPr>
          <w:trHeight w:val="836"/>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Оказание бесплатной юридической помощи</w:t>
            </w:r>
          </w:p>
          <w:p w:rsidR="004359AA" w:rsidRPr="00BA6365" w:rsidRDefault="004359AA" w:rsidP="00E50C31">
            <w:pPr>
              <w:rPr>
                <w:rFonts w:ascii="Times New Roman" w:hAnsi="Times New Roman"/>
                <w:sz w:val="28"/>
                <w:szCs w:val="28"/>
              </w:rPr>
            </w:pPr>
          </w:p>
          <w:p w:rsidR="004359AA" w:rsidRPr="00BA6365" w:rsidRDefault="004359AA" w:rsidP="00E50C31">
            <w:pPr>
              <w:rPr>
                <w:rFonts w:ascii="Times New Roman" w:hAnsi="Times New Roman"/>
                <w:sz w:val="28"/>
                <w:szCs w:val="28"/>
              </w:rPr>
            </w:pPr>
          </w:p>
        </w:tc>
        <w:tc>
          <w:tcPr>
            <w:tcW w:w="4252" w:type="dxa"/>
          </w:tcPr>
          <w:p w:rsidR="004359AA" w:rsidRPr="00BA6365" w:rsidRDefault="004359AA" w:rsidP="00E50C31">
            <w:pPr>
              <w:rPr>
                <w:rFonts w:ascii="Times New Roman" w:hAnsi="Times New Roman"/>
                <w:sz w:val="28"/>
                <w:szCs w:val="28"/>
              </w:rPr>
            </w:pPr>
            <w:r w:rsidRPr="00BA6365">
              <w:rPr>
                <w:rFonts w:ascii="Times New Roman" w:hAnsi="Times New Roman"/>
                <w:spacing w:val="-4"/>
                <w:sz w:val="28"/>
                <w:szCs w:val="28"/>
              </w:rPr>
              <w:t>постановление Губернатора Волгоградской области от 12.10.2022 №  622</w:t>
            </w:r>
          </w:p>
        </w:tc>
      </w:tr>
      <w:tr w:rsidR="004359AA" w:rsidRPr="00BA6365" w:rsidTr="00A86C96">
        <w:trPr>
          <w:trHeight w:val="255"/>
        </w:trPr>
        <w:tc>
          <w:tcPr>
            <w:tcW w:w="10881" w:type="dxa"/>
            <w:gridSpan w:val="3"/>
          </w:tcPr>
          <w:p w:rsidR="004359AA" w:rsidRPr="00BA6365" w:rsidRDefault="004359AA" w:rsidP="004359AA">
            <w:pPr>
              <w:pStyle w:val="a9"/>
              <w:numPr>
                <w:ilvl w:val="0"/>
                <w:numId w:val="1"/>
              </w:numPr>
              <w:jc w:val="center"/>
              <w:rPr>
                <w:rFonts w:ascii="Times New Roman" w:hAnsi="Times New Roman"/>
                <w:b/>
                <w:sz w:val="28"/>
                <w:szCs w:val="28"/>
              </w:rPr>
            </w:pPr>
            <w:r w:rsidRPr="00BA6365">
              <w:rPr>
                <w:rFonts w:ascii="Times New Roman" w:hAnsi="Times New Roman"/>
                <w:b/>
                <w:sz w:val="28"/>
                <w:szCs w:val="28"/>
              </w:rPr>
              <w:t>Члены семей граждан, участвующих в СВО по контракту, призванных в по частичной мобилизации по добровольному содействию в СВО (с 24 февраля 2022 г).</w:t>
            </w:r>
          </w:p>
        </w:tc>
      </w:tr>
      <w:tr w:rsidR="004359AA" w:rsidRPr="00BA6365" w:rsidTr="00A86C96">
        <w:trPr>
          <w:trHeight w:val="255"/>
        </w:trPr>
        <w:tc>
          <w:tcPr>
            <w:tcW w:w="664"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2.1</w:t>
            </w:r>
          </w:p>
        </w:tc>
        <w:tc>
          <w:tcPr>
            <w:tcW w:w="10217" w:type="dxa"/>
            <w:gridSpan w:val="2"/>
          </w:tcPr>
          <w:p w:rsidR="004359AA" w:rsidRPr="00BA6365" w:rsidRDefault="004359AA" w:rsidP="00E50C31">
            <w:pPr>
              <w:rPr>
                <w:rFonts w:ascii="Times New Roman" w:hAnsi="Times New Roman"/>
                <w:i/>
                <w:sz w:val="28"/>
                <w:szCs w:val="28"/>
              </w:rPr>
            </w:pPr>
            <w:r w:rsidRPr="00BA6365">
              <w:rPr>
                <w:rFonts w:ascii="Times New Roman" w:hAnsi="Times New Roman"/>
                <w:b/>
                <w:i/>
                <w:sz w:val="28"/>
                <w:szCs w:val="28"/>
              </w:rPr>
              <w:t>В сфере образования</w:t>
            </w:r>
          </w:p>
        </w:tc>
      </w:tr>
      <w:tr w:rsidR="004359AA" w:rsidRPr="00BA6365" w:rsidTr="00A86C96">
        <w:trPr>
          <w:trHeight w:val="1053"/>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Освобождение от платы за питание, присмотр и уход за детьми граждан, участвующих в СВО, осваивающими образовательные программы дошкольного образования в муниципальных организациях, реализующих основные общеобразовательные программы дошкольного образования и (или) осуществляющих присмотр и уход</w:t>
            </w:r>
          </w:p>
        </w:tc>
        <w:tc>
          <w:tcPr>
            <w:tcW w:w="4252" w:type="dxa"/>
          </w:tcPr>
          <w:p w:rsidR="004359AA" w:rsidRPr="00BA6365" w:rsidRDefault="004359AA" w:rsidP="00E50C31">
            <w:pPr>
              <w:jc w:val="both"/>
              <w:rPr>
                <w:rFonts w:ascii="Times New Roman" w:hAnsi="Times New Roman"/>
                <w:spacing w:val="-4"/>
                <w:sz w:val="28"/>
                <w:szCs w:val="28"/>
              </w:rPr>
            </w:pPr>
            <w:r w:rsidRPr="00BA6365">
              <w:rPr>
                <w:rFonts w:ascii="Times New Roman" w:hAnsi="Times New Roman"/>
                <w:spacing w:val="-4"/>
                <w:sz w:val="28"/>
                <w:szCs w:val="28"/>
              </w:rPr>
              <w:t>Социальный кодекс Волгоградской области</w:t>
            </w:r>
          </w:p>
          <w:p w:rsidR="004359AA" w:rsidRPr="00BA6365" w:rsidRDefault="004359AA" w:rsidP="00E50C31">
            <w:pPr>
              <w:jc w:val="both"/>
              <w:rPr>
                <w:sz w:val="28"/>
                <w:szCs w:val="28"/>
              </w:rPr>
            </w:pPr>
            <w:r w:rsidRPr="00BA6365">
              <w:rPr>
                <w:rFonts w:ascii="Times New Roman" w:hAnsi="Times New Roman"/>
                <w:spacing w:val="-4"/>
                <w:sz w:val="28"/>
                <w:szCs w:val="28"/>
              </w:rPr>
              <w:t xml:space="preserve">постановление Губернатора Волгоградской области от 12.10.2022 №  622 </w:t>
            </w:r>
          </w:p>
        </w:tc>
      </w:tr>
      <w:tr w:rsidR="004359AA" w:rsidRPr="00BA6365" w:rsidTr="00A86C96">
        <w:trPr>
          <w:trHeight w:val="420"/>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Освобождение от оплаты обучения детей, обучающихся на внебюджетной основе по очной форме обучения по образовательным программами среднего профессионального образования, образовательным программам высшего образования в государственных образовательных организациях Волгоградской области и получающих образование соответствующего уровня впервые</w:t>
            </w:r>
          </w:p>
        </w:tc>
        <w:tc>
          <w:tcPr>
            <w:tcW w:w="4252" w:type="dxa"/>
          </w:tcPr>
          <w:p w:rsidR="004359AA" w:rsidRPr="00BA6365" w:rsidRDefault="004359AA" w:rsidP="00E50C31">
            <w:pPr>
              <w:jc w:val="both"/>
              <w:rPr>
                <w:rFonts w:ascii="Times New Roman" w:hAnsi="Times New Roman"/>
                <w:spacing w:val="-4"/>
                <w:sz w:val="28"/>
                <w:szCs w:val="28"/>
              </w:rPr>
            </w:pPr>
            <w:r w:rsidRPr="00BA6365">
              <w:rPr>
                <w:rFonts w:ascii="Times New Roman" w:hAnsi="Times New Roman"/>
                <w:spacing w:val="-4"/>
                <w:sz w:val="28"/>
                <w:szCs w:val="28"/>
              </w:rPr>
              <w:t>Социальный кодекс Волгоградской области</w:t>
            </w:r>
          </w:p>
          <w:p w:rsidR="004359AA" w:rsidRPr="00BA6365" w:rsidRDefault="004359AA" w:rsidP="00E50C31">
            <w:pPr>
              <w:jc w:val="both"/>
              <w:rPr>
                <w:sz w:val="28"/>
                <w:szCs w:val="28"/>
              </w:rPr>
            </w:pPr>
            <w:r w:rsidRPr="00BA6365">
              <w:rPr>
                <w:rFonts w:ascii="Times New Roman" w:hAnsi="Times New Roman"/>
                <w:spacing w:val="-4"/>
                <w:sz w:val="28"/>
                <w:szCs w:val="28"/>
              </w:rPr>
              <w:t xml:space="preserve">постановление Губернатора Волгоградской области от 12.10.2022 №  622 </w:t>
            </w:r>
          </w:p>
        </w:tc>
      </w:tr>
      <w:tr w:rsidR="004359AA" w:rsidRPr="00BA6365" w:rsidTr="00A86C96">
        <w:trPr>
          <w:trHeight w:val="1695"/>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Бесплатное посещение занятий (кружки, секции и иные подобные занятия) по дополнительным общеобразовательным программам в государственных и муниципальных образовательных организациях Волгоградской области, реализующих дополнительные общеобразовательные программы, в том числе общеразвивающие и предпрофессиональные</w:t>
            </w:r>
          </w:p>
        </w:tc>
        <w:tc>
          <w:tcPr>
            <w:tcW w:w="4252" w:type="dxa"/>
          </w:tcPr>
          <w:p w:rsidR="004359AA" w:rsidRPr="00BA6365" w:rsidRDefault="004359AA" w:rsidP="00E50C31">
            <w:pPr>
              <w:jc w:val="both"/>
              <w:rPr>
                <w:rFonts w:ascii="Times New Roman" w:hAnsi="Times New Roman"/>
                <w:spacing w:val="-4"/>
                <w:sz w:val="28"/>
                <w:szCs w:val="28"/>
              </w:rPr>
            </w:pPr>
            <w:r w:rsidRPr="00BA6365">
              <w:rPr>
                <w:rFonts w:ascii="Times New Roman" w:hAnsi="Times New Roman"/>
                <w:spacing w:val="-4"/>
                <w:sz w:val="28"/>
                <w:szCs w:val="28"/>
              </w:rPr>
              <w:t>Социальный кодекс Волгоградской области</w:t>
            </w:r>
          </w:p>
          <w:p w:rsidR="004359AA" w:rsidRPr="00BA6365" w:rsidRDefault="004359AA" w:rsidP="00E50C31">
            <w:pPr>
              <w:jc w:val="both"/>
              <w:rPr>
                <w:sz w:val="28"/>
                <w:szCs w:val="28"/>
              </w:rPr>
            </w:pPr>
            <w:r w:rsidRPr="00BA6365">
              <w:rPr>
                <w:rFonts w:ascii="Times New Roman" w:hAnsi="Times New Roman"/>
                <w:spacing w:val="-4"/>
                <w:sz w:val="28"/>
                <w:szCs w:val="28"/>
              </w:rPr>
              <w:t xml:space="preserve">постановление Губернатора Волгоградской области от 12.10.2022 №  622 </w:t>
            </w:r>
          </w:p>
        </w:tc>
      </w:tr>
      <w:tr w:rsidR="004359AA" w:rsidRPr="00BA6365" w:rsidTr="00A86C96">
        <w:trPr>
          <w:trHeight w:val="1410"/>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 xml:space="preserve">Зачисление в первоочередном порядке в лагеря, </w:t>
            </w:r>
          </w:p>
          <w:p w:rsidR="004359AA" w:rsidRPr="00BA6365" w:rsidRDefault="004359AA" w:rsidP="00E50C31">
            <w:pPr>
              <w:rPr>
                <w:rFonts w:ascii="Times New Roman" w:hAnsi="Times New Roman"/>
                <w:sz w:val="28"/>
                <w:szCs w:val="28"/>
              </w:rPr>
            </w:pPr>
            <w:r w:rsidRPr="00BA6365">
              <w:rPr>
                <w:rFonts w:ascii="Times New Roman" w:hAnsi="Times New Roman"/>
                <w:sz w:val="28"/>
                <w:szCs w:val="28"/>
              </w:rPr>
              <w:t>организованные государственными, муниципальными общеобразовательными организациями, осуществляющими организацию отдыха и оздоровления обучающихся в каникулярное время(с дневным пребыванием)</w:t>
            </w:r>
          </w:p>
        </w:tc>
        <w:tc>
          <w:tcPr>
            <w:tcW w:w="4252" w:type="dxa"/>
          </w:tcPr>
          <w:p w:rsidR="004359AA" w:rsidRPr="00BA6365" w:rsidRDefault="004359AA" w:rsidP="00E50C31">
            <w:pPr>
              <w:jc w:val="both"/>
              <w:rPr>
                <w:rFonts w:ascii="Times New Roman" w:hAnsi="Times New Roman"/>
                <w:spacing w:val="-4"/>
                <w:sz w:val="28"/>
                <w:szCs w:val="28"/>
              </w:rPr>
            </w:pPr>
            <w:r w:rsidRPr="00BA6365">
              <w:rPr>
                <w:rFonts w:ascii="Times New Roman" w:hAnsi="Times New Roman"/>
                <w:spacing w:val="-4"/>
                <w:sz w:val="28"/>
                <w:szCs w:val="28"/>
              </w:rPr>
              <w:t>Социальный кодекс Волгоградской области</w:t>
            </w:r>
          </w:p>
          <w:p w:rsidR="004359AA" w:rsidRPr="00BA6365" w:rsidRDefault="004359AA" w:rsidP="00E50C31">
            <w:pPr>
              <w:jc w:val="both"/>
              <w:rPr>
                <w:sz w:val="28"/>
                <w:szCs w:val="28"/>
              </w:rPr>
            </w:pPr>
            <w:r w:rsidRPr="00BA6365">
              <w:rPr>
                <w:rFonts w:ascii="Times New Roman" w:hAnsi="Times New Roman"/>
                <w:spacing w:val="-4"/>
                <w:sz w:val="28"/>
                <w:szCs w:val="28"/>
              </w:rPr>
              <w:t xml:space="preserve">постановление Губернатора Волгоградской области от 12.10.2022 №  622 </w:t>
            </w:r>
          </w:p>
        </w:tc>
      </w:tr>
      <w:tr w:rsidR="004359AA" w:rsidRPr="00BA6365" w:rsidTr="00A86C96">
        <w:trPr>
          <w:trHeight w:val="835"/>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 xml:space="preserve">Обеспечение обучающихся в 5–11 классах по очной форме обучения в муниципальных </w:t>
            </w:r>
            <w:r w:rsidRPr="00BA6365">
              <w:rPr>
                <w:rFonts w:ascii="Times New Roman" w:hAnsi="Times New Roman"/>
                <w:sz w:val="28"/>
                <w:szCs w:val="28"/>
              </w:rPr>
              <w:lastRenderedPageBreak/>
              <w:t>общеобразовательных организациях  бесплатным горячим питанием</w:t>
            </w:r>
          </w:p>
        </w:tc>
        <w:tc>
          <w:tcPr>
            <w:tcW w:w="4252" w:type="dxa"/>
          </w:tcPr>
          <w:p w:rsidR="004359AA" w:rsidRPr="00BA6365" w:rsidRDefault="004359AA" w:rsidP="00E50C31">
            <w:pPr>
              <w:jc w:val="both"/>
              <w:rPr>
                <w:rFonts w:ascii="Times New Roman" w:hAnsi="Times New Roman"/>
                <w:spacing w:val="-4"/>
                <w:sz w:val="28"/>
                <w:szCs w:val="28"/>
              </w:rPr>
            </w:pPr>
            <w:r w:rsidRPr="00BA6365">
              <w:rPr>
                <w:rFonts w:ascii="Times New Roman" w:hAnsi="Times New Roman"/>
                <w:spacing w:val="-4"/>
                <w:sz w:val="28"/>
                <w:szCs w:val="28"/>
              </w:rPr>
              <w:lastRenderedPageBreak/>
              <w:t>Социальный кодекс Волгоградской области</w:t>
            </w:r>
          </w:p>
          <w:p w:rsidR="004359AA" w:rsidRPr="00BA6365" w:rsidRDefault="004359AA" w:rsidP="00E50C31">
            <w:pPr>
              <w:jc w:val="both"/>
              <w:rPr>
                <w:sz w:val="28"/>
                <w:szCs w:val="28"/>
              </w:rPr>
            </w:pPr>
            <w:r w:rsidRPr="00BA6365">
              <w:rPr>
                <w:rFonts w:ascii="Times New Roman" w:hAnsi="Times New Roman"/>
                <w:spacing w:val="-4"/>
                <w:sz w:val="28"/>
                <w:szCs w:val="28"/>
              </w:rPr>
              <w:lastRenderedPageBreak/>
              <w:t xml:space="preserve">постановление Губернатора Волгоградской области от 12.10.2022 №  622 </w:t>
            </w:r>
          </w:p>
        </w:tc>
      </w:tr>
      <w:tr w:rsidR="004359AA" w:rsidRPr="00BA6365" w:rsidTr="00A86C96">
        <w:trPr>
          <w:trHeight w:val="1129"/>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Право на получение сертификатов для отдыха и оздоровления в организациях отдыха детей и их оздоровления, находящихся в Волгоградской области, с полной оплатой их стоимости за счет средств областного бюджета</w:t>
            </w:r>
          </w:p>
        </w:tc>
        <w:tc>
          <w:tcPr>
            <w:tcW w:w="4252" w:type="dxa"/>
          </w:tcPr>
          <w:p w:rsidR="004359AA" w:rsidRPr="00BA6365" w:rsidRDefault="004359AA" w:rsidP="00E50C31">
            <w:pPr>
              <w:jc w:val="both"/>
              <w:rPr>
                <w:rFonts w:ascii="Times New Roman" w:hAnsi="Times New Roman"/>
                <w:spacing w:val="-4"/>
                <w:sz w:val="28"/>
                <w:szCs w:val="28"/>
              </w:rPr>
            </w:pPr>
            <w:r w:rsidRPr="00BA6365">
              <w:rPr>
                <w:rFonts w:ascii="Times New Roman" w:hAnsi="Times New Roman"/>
                <w:spacing w:val="-4"/>
                <w:sz w:val="28"/>
                <w:szCs w:val="28"/>
              </w:rPr>
              <w:t>Социальный кодекс Волгоградской области</w:t>
            </w:r>
          </w:p>
          <w:p w:rsidR="004359AA" w:rsidRPr="00BA6365" w:rsidRDefault="004359AA" w:rsidP="00E50C31">
            <w:pPr>
              <w:jc w:val="both"/>
              <w:rPr>
                <w:sz w:val="28"/>
                <w:szCs w:val="28"/>
              </w:rPr>
            </w:pPr>
            <w:r w:rsidRPr="00BA6365">
              <w:rPr>
                <w:rFonts w:ascii="Times New Roman" w:hAnsi="Times New Roman"/>
                <w:spacing w:val="-4"/>
                <w:sz w:val="28"/>
                <w:szCs w:val="28"/>
              </w:rPr>
              <w:t xml:space="preserve">постановление Губернатора Волгоградской области от 12.10.2022 №  622 </w:t>
            </w:r>
          </w:p>
        </w:tc>
      </w:tr>
      <w:tr w:rsidR="004359AA" w:rsidRPr="00BA6365" w:rsidTr="00A86C96">
        <w:trPr>
          <w:trHeight w:val="418"/>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Обеспечение обучающихся по очной форме обучения по образовательным программам среднего профессионального образования в государственных образовательных организациях Волгоградской области двухразовым бесплатным  горячим питанием, а также  именной стипендией Волгоградской области; освобождение от оплаты за обучение, за общежитие</w:t>
            </w:r>
          </w:p>
          <w:p w:rsidR="004359AA" w:rsidRPr="00BA6365" w:rsidRDefault="004359AA" w:rsidP="00E50C31">
            <w:pPr>
              <w:rPr>
                <w:rFonts w:ascii="Times New Roman" w:hAnsi="Times New Roman"/>
                <w:sz w:val="28"/>
                <w:szCs w:val="28"/>
              </w:rPr>
            </w:pPr>
          </w:p>
        </w:tc>
        <w:tc>
          <w:tcPr>
            <w:tcW w:w="4252" w:type="dxa"/>
          </w:tcPr>
          <w:p w:rsidR="004359AA" w:rsidRPr="00BA6365" w:rsidRDefault="004359AA" w:rsidP="00E50C31">
            <w:pPr>
              <w:jc w:val="both"/>
              <w:rPr>
                <w:rFonts w:ascii="Times New Roman" w:hAnsi="Times New Roman"/>
                <w:spacing w:val="-4"/>
                <w:sz w:val="28"/>
                <w:szCs w:val="28"/>
              </w:rPr>
            </w:pPr>
            <w:r w:rsidRPr="00BA6365">
              <w:rPr>
                <w:rFonts w:ascii="Times New Roman" w:hAnsi="Times New Roman"/>
                <w:spacing w:val="-4"/>
                <w:sz w:val="28"/>
                <w:szCs w:val="28"/>
              </w:rPr>
              <w:t>Социальный кодекс Волгоградской области</w:t>
            </w:r>
          </w:p>
          <w:p w:rsidR="004359AA" w:rsidRPr="00BA6365" w:rsidRDefault="004359AA" w:rsidP="00E50C31">
            <w:pPr>
              <w:jc w:val="both"/>
              <w:rPr>
                <w:sz w:val="28"/>
                <w:szCs w:val="28"/>
              </w:rPr>
            </w:pPr>
            <w:r w:rsidRPr="00BA6365">
              <w:rPr>
                <w:rFonts w:ascii="Times New Roman" w:hAnsi="Times New Roman"/>
                <w:spacing w:val="-4"/>
                <w:sz w:val="28"/>
                <w:szCs w:val="28"/>
              </w:rPr>
              <w:t xml:space="preserve">постановление Губернатора Волгоградской области от 12.10.2022 №  622 </w:t>
            </w:r>
          </w:p>
        </w:tc>
      </w:tr>
      <w:tr w:rsidR="004359AA" w:rsidRPr="00BA6365" w:rsidTr="00A86C96">
        <w:trPr>
          <w:trHeight w:val="497"/>
        </w:trPr>
        <w:tc>
          <w:tcPr>
            <w:tcW w:w="664"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2.2.</w:t>
            </w:r>
          </w:p>
        </w:tc>
        <w:tc>
          <w:tcPr>
            <w:tcW w:w="10217" w:type="dxa"/>
            <w:gridSpan w:val="2"/>
          </w:tcPr>
          <w:p w:rsidR="004359AA" w:rsidRPr="00BA6365" w:rsidRDefault="004359AA" w:rsidP="00E50C31">
            <w:pPr>
              <w:rPr>
                <w:rFonts w:ascii="Times New Roman" w:hAnsi="Times New Roman"/>
                <w:b/>
                <w:spacing w:val="-4"/>
                <w:sz w:val="28"/>
                <w:szCs w:val="28"/>
              </w:rPr>
            </w:pPr>
            <w:r w:rsidRPr="00BA6365">
              <w:rPr>
                <w:rFonts w:ascii="Times New Roman" w:hAnsi="Times New Roman"/>
                <w:b/>
                <w:i/>
                <w:spacing w:val="-4"/>
                <w:sz w:val="28"/>
                <w:szCs w:val="28"/>
              </w:rPr>
              <w:t>В сфере социальной защиты</w:t>
            </w:r>
          </w:p>
        </w:tc>
      </w:tr>
      <w:tr w:rsidR="004359AA" w:rsidRPr="00BA6365" w:rsidTr="00A86C96">
        <w:trPr>
          <w:trHeight w:val="702"/>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Внеочередное предоставление срочных социальных услуг, оказываемых организациями социального обслуживания, включенными в реестр поставщиков социальных услуг Волгоградской области</w:t>
            </w:r>
          </w:p>
        </w:tc>
        <w:tc>
          <w:tcPr>
            <w:tcW w:w="4252" w:type="dxa"/>
          </w:tcPr>
          <w:p w:rsidR="004359AA" w:rsidRPr="00BA6365" w:rsidRDefault="004359AA" w:rsidP="00E50C31">
            <w:pPr>
              <w:jc w:val="both"/>
              <w:rPr>
                <w:rFonts w:ascii="Times New Roman" w:hAnsi="Times New Roman"/>
                <w:spacing w:val="-4"/>
                <w:sz w:val="28"/>
                <w:szCs w:val="28"/>
              </w:rPr>
            </w:pPr>
            <w:r w:rsidRPr="00BA6365">
              <w:rPr>
                <w:rFonts w:ascii="Times New Roman" w:hAnsi="Times New Roman"/>
                <w:spacing w:val="-4"/>
                <w:sz w:val="28"/>
                <w:szCs w:val="28"/>
              </w:rPr>
              <w:t>закон Волгоградской области "О социальном обслуживании граждан Волгоградской области" от   06.11.2014  № 140-ОД                  (в ред. от 14.03.2023)</w:t>
            </w:r>
          </w:p>
          <w:p w:rsidR="004359AA" w:rsidRPr="00BA6365" w:rsidRDefault="004359AA" w:rsidP="00E50C31">
            <w:pPr>
              <w:jc w:val="both"/>
              <w:rPr>
                <w:sz w:val="28"/>
                <w:szCs w:val="28"/>
              </w:rPr>
            </w:pPr>
            <w:r w:rsidRPr="00BA6365">
              <w:rPr>
                <w:rFonts w:ascii="Times New Roman" w:hAnsi="Times New Roman"/>
                <w:spacing w:val="-4"/>
                <w:sz w:val="28"/>
                <w:szCs w:val="28"/>
              </w:rPr>
              <w:t xml:space="preserve">постановление Губернатора Волгоградской области от 12.10.2022 №  622 </w:t>
            </w:r>
          </w:p>
        </w:tc>
      </w:tr>
      <w:tr w:rsidR="004359AA" w:rsidRPr="00BA6365" w:rsidTr="00A86C96">
        <w:trPr>
          <w:trHeight w:val="1084"/>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b/>
                <w:sz w:val="28"/>
                <w:szCs w:val="28"/>
              </w:rPr>
            </w:pPr>
            <w:r w:rsidRPr="00BA6365">
              <w:rPr>
                <w:rFonts w:ascii="Times New Roman" w:hAnsi="Times New Roman"/>
                <w:sz w:val="28"/>
                <w:szCs w:val="28"/>
              </w:rPr>
              <w:t>Внеочередное направление в организации стационарного социального обслуживания из числа нуждающихся в социальном обслуживании</w:t>
            </w:r>
          </w:p>
        </w:tc>
        <w:tc>
          <w:tcPr>
            <w:tcW w:w="4252" w:type="dxa"/>
          </w:tcPr>
          <w:p w:rsidR="004359AA" w:rsidRPr="00BA6365" w:rsidRDefault="004359AA" w:rsidP="00E50C31">
            <w:pPr>
              <w:jc w:val="both"/>
              <w:rPr>
                <w:rFonts w:ascii="Times New Roman" w:hAnsi="Times New Roman"/>
                <w:spacing w:val="-4"/>
                <w:sz w:val="28"/>
                <w:szCs w:val="28"/>
              </w:rPr>
            </w:pPr>
            <w:r w:rsidRPr="00BA6365">
              <w:rPr>
                <w:rFonts w:ascii="Times New Roman" w:hAnsi="Times New Roman"/>
                <w:spacing w:val="-4"/>
                <w:sz w:val="28"/>
                <w:szCs w:val="28"/>
              </w:rPr>
              <w:t>закон Волгоградской области "О социальном обслуживании граждан Волгоградской области" от   06.11.2014  № 140-ОД                  (в ред. от 14.03.2023)</w:t>
            </w:r>
          </w:p>
          <w:p w:rsidR="004359AA" w:rsidRPr="00BA6365" w:rsidRDefault="004359AA" w:rsidP="00E50C31">
            <w:pPr>
              <w:jc w:val="both"/>
              <w:rPr>
                <w:sz w:val="28"/>
                <w:szCs w:val="28"/>
              </w:rPr>
            </w:pPr>
            <w:r w:rsidRPr="00BA6365">
              <w:rPr>
                <w:rFonts w:ascii="Times New Roman" w:hAnsi="Times New Roman"/>
                <w:spacing w:val="-4"/>
                <w:sz w:val="28"/>
                <w:szCs w:val="28"/>
              </w:rPr>
              <w:t xml:space="preserve">постановление Губернатора Волгоградской области от 12.10.2022 №  622 </w:t>
            </w:r>
          </w:p>
        </w:tc>
      </w:tr>
      <w:tr w:rsidR="004359AA" w:rsidRPr="00BA6365" w:rsidTr="00A86C96">
        <w:trPr>
          <w:trHeight w:val="702"/>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Выдача  бесплатно  в первоочередном порядке во временное пользование технических средств реабилитации</w:t>
            </w:r>
          </w:p>
        </w:tc>
        <w:tc>
          <w:tcPr>
            <w:tcW w:w="4252" w:type="dxa"/>
          </w:tcPr>
          <w:p w:rsidR="004359AA" w:rsidRPr="00BA6365" w:rsidRDefault="004359AA" w:rsidP="00E50C31">
            <w:pPr>
              <w:jc w:val="both"/>
              <w:rPr>
                <w:sz w:val="28"/>
                <w:szCs w:val="28"/>
              </w:rPr>
            </w:pPr>
            <w:r w:rsidRPr="00BA6365">
              <w:rPr>
                <w:rFonts w:ascii="Times New Roman" w:hAnsi="Times New Roman"/>
                <w:spacing w:val="-4"/>
                <w:sz w:val="28"/>
                <w:szCs w:val="28"/>
              </w:rPr>
              <w:t xml:space="preserve">постановление Губернатора Волгоградской области от 12.10.2022 №  622 </w:t>
            </w:r>
          </w:p>
        </w:tc>
      </w:tr>
      <w:tr w:rsidR="004359AA" w:rsidRPr="00BA6365" w:rsidTr="00A86C96">
        <w:trPr>
          <w:trHeight w:val="702"/>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Оказание содействия в оформлении мер социальной</w:t>
            </w:r>
          </w:p>
          <w:p w:rsidR="004359AA" w:rsidRPr="00BA6365" w:rsidRDefault="004359AA" w:rsidP="00E50C31">
            <w:pPr>
              <w:rPr>
                <w:rFonts w:ascii="Times New Roman" w:hAnsi="Times New Roman"/>
                <w:sz w:val="28"/>
                <w:szCs w:val="28"/>
              </w:rPr>
            </w:pPr>
            <w:r w:rsidRPr="00BA6365">
              <w:rPr>
                <w:rFonts w:ascii="Times New Roman" w:hAnsi="Times New Roman"/>
                <w:sz w:val="28"/>
                <w:szCs w:val="28"/>
              </w:rPr>
              <w:t>поддержки</w:t>
            </w:r>
          </w:p>
        </w:tc>
        <w:tc>
          <w:tcPr>
            <w:tcW w:w="4252" w:type="dxa"/>
          </w:tcPr>
          <w:p w:rsidR="004359AA" w:rsidRPr="00BA6365" w:rsidRDefault="004359AA" w:rsidP="00E50C31">
            <w:pPr>
              <w:jc w:val="both"/>
              <w:rPr>
                <w:sz w:val="28"/>
                <w:szCs w:val="28"/>
              </w:rPr>
            </w:pPr>
            <w:r w:rsidRPr="00BA6365">
              <w:rPr>
                <w:rFonts w:ascii="Times New Roman" w:hAnsi="Times New Roman"/>
                <w:spacing w:val="-4"/>
                <w:sz w:val="28"/>
                <w:szCs w:val="28"/>
              </w:rPr>
              <w:t xml:space="preserve">постановление Губернатора Волгоградской области от 12.10.2022 №  622 </w:t>
            </w:r>
          </w:p>
        </w:tc>
      </w:tr>
      <w:tr w:rsidR="004359AA" w:rsidRPr="00BA6365" w:rsidTr="00A86C96">
        <w:trPr>
          <w:trHeight w:val="702"/>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autoSpaceDE w:val="0"/>
              <w:autoSpaceDN w:val="0"/>
              <w:adjustRightInd w:val="0"/>
              <w:jc w:val="both"/>
              <w:rPr>
                <w:rFonts w:ascii="Times New Roman" w:hAnsi="Times New Roman"/>
                <w:sz w:val="28"/>
                <w:szCs w:val="28"/>
              </w:rPr>
            </w:pPr>
            <w:r w:rsidRPr="00BA6365">
              <w:rPr>
                <w:rFonts w:ascii="Times New Roman" w:hAnsi="Times New Roman"/>
                <w:sz w:val="28"/>
                <w:szCs w:val="28"/>
              </w:rPr>
              <w:t xml:space="preserve">Бесплатное предоставление социальных услуг в форме социального обслуживания на дому и в полустационарной форме социального обслуживания в условиях дневного пребывания гражданам из числа лиц старше трудоспособного возраста, являющихся </w:t>
            </w:r>
            <w:r w:rsidRPr="00BA6365">
              <w:rPr>
                <w:rFonts w:ascii="Times New Roman" w:hAnsi="Times New Roman"/>
                <w:sz w:val="28"/>
                <w:szCs w:val="28"/>
              </w:rPr>
              <w:lastRenderedPageBreak/>
              <w:t xml:space="preserve">родителями участника СВО </w:t>
            </w:r>
          </w:p>
        </w:tc>
        <w:tc>
          <w:tcPr>
            <w:tcW w:w="4252" w:type="dxa"/>
          </w:tcPr>
          <w:p w:rsidR="004359AA" w:rsidRPr="00BA6365" w:rsidRDefault="004359AA" w:rsidP="00E50C31">
            <w:pPr>
              <w:jc w:val="both"/>
              <w:rPr>
                <w:rFonts w:ascii="Times New Roman" w:hAnsi="Times New Roman"/>
                <w:spacing w:val="-4"/>
                <w:sz w:val="28"/>
                <w:szCs w:val="28"/>
              </w:rPr>
            </w:pPr>
            <w:r w:rsidRPr="00BA6365">
              <w:rPr>
                <w:rFonts w:ascii="Times New Roman" w:hAnsi="Times New Roman"/>
                <w:spacing w:val="-4"/>
                <w:sz w:val="28"/>
                <w:szCs w:val="28"/>
              </w:rPr>
              <w:lastRenderedPageBreak/>
              <w:t>закон Волгоградской области "О социальном обслуживании граждан Волгоградской области" от   06.11.2014  № 140-ОД                  (в ред. от 14.03.2023)</w:t>
            </w:r>
          </w:p>
          <w:p w:rsidR="004359AA" w:rsidRPr="00BA6365" w:rsidRDefault="004359AA" w:rsidP="00E50C31">
            <w:pPr>
              <w:jc w:val="both"/>
              <w:rPr>
                <w:sz w:val="28"/>
                <w:szCs w:val="28"/>
              </w:rPr>
            </w:pPr>
            <w:r w:rsidRPr="00BA6365">
              <w:rPr>
                <w:rFonts w:ascii="Times New Roman" w:hAnsi="Times New Roman"/>
                <w:spacing w:val="-4"/>
                <w:sz w:val="28"/>
                <w:szCs w:val="28"/>
              </w:rPr>
              <w:t xml:space="preserve">постановление Губернатора </w:t>
            </w:r>
            <w:r w:rsidRPr="00BA6365">
              <w:rPr>
                <w:rFonts w:ascii="Times New Roman" w:hAnsi="Times New Roman"/>
                <w:spacing w:val="-4"/>
                <w:sz w:val="28"/>
                <w:szCs w:val="28"/>
              </w:rPr>
              <w:lastRenderedPageBreak/>
              <w:t xml:space="preserve">Волгоградской области от 12.10.2022 №  622 </w:t>
            </w:r>
          </w:p>
        </w:tc>
      </w:tr>
      <w:tr w:rsidR="004359AA" w:rsidRPr="00BA6365" w:rsidTr="00A86C96">
        <w:trPr>
          <w:trHeight w:val="407"/>
        </w:trPr>
        <w:tc>
          <w:tcPr>
            <w:tcW w:w="664"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lastRenderedPageBreak/>
              <w:t>2.3</w:t>
            </w:r>
          </w:p>
        </w:tc>
        <w:tc>
          <w:tcPr>
            <w:tcW w:w="10217" w:type="dxa"/>
            <w:gridSpan w:val="2"/>
          </w:tcPr>
          <w:p w:rsidR="004359AA" w:rsidRPr="00BA6365" w:rsidRDefault="004359AA" w:rsidP="00E50C31">
            <w:pPr>
              <w:rPr>
                <w:rFonts w:ascii="Times New Roman" w:hAnsi="Times New Roman"/>
                <w:b/>
                <w:i/>
                <w:sz w:val="28"/>
                <w:szCs w:val="28"/>
              </w:rPr>
            </w:pPr>
            <w:r w:rsidRPr="00BA6365">
              <w:rPr>
                <w:rFonts w:ascii="Times New Roman" w:hAnsi="Times New Roman"/>
                <w:b/>
                <w:i/>
                <w:sz w:val="28"/>
                <w:szCs w:val="28"/>
              </w:rPr>
              <w:t>В сфере труда и занятости</w:t>
            </w:r>
          </w:p>
        </w:tc>
      </w:tr>
      <w:tr w:rsidR="004359AA" w:rsidRPr="00BA6365" w:rsidTr="00A86C96">
        <w:trPr>
          <w:trHeight w:val="702"/>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Оказание в первоочередном порядке услуг в сфере занятости населения, в том числе содействия в поиске подходящей работы, организации профессиональной ориентации граждан в целях выбора сферы деятельности (профессии), трудоустройства, прохождении профессионального обучения и получении дополнительного профессионального образования</w:t>
            </w:r>
          </w:p>
        </w:tc>
        <w:tc>
          <w:tcPr>
            <w:tcW w:w="4252" w:type="dxa"/>
          </w:tcPr>
          <w:p w:rsidR="004359AA" w:rsidRPr="00BA6365" w:rsidRDefault="004359AA" w:rsidP="00E50C31">
            <w:pPr>
              <w:rPr>
                <w:sz w:val="28"/>
                <w:szCs w:val="28"/>
              </w:rPr>
            </w:pPr>
            <w:r w:rsidRPr="00BA6365">
              <w:rPr>
                <w:rFonts w:ascii="Times New Roman" w:hAnsi="Times New Roman"/>
                <w:spacing w:val="-4"/>
                <w:sz w:val="28"/>
                <w:szCs w:val="28"/>
              </w:rPr>
              <w:t>постановление Губернатора Волгоградской области от 12.10.2022 №  622</w:t>
            </w:r>
          </w:p>
        </w:tc>
      </w:tr>
      <w:tr w:rsidR="004359AA" w:rsidRPr="00BA6365" w:rsidTr="00A86C96">
        <w:trPr>
          <w:trHeight w:val="445"/>
        </w:trPr>
        <w:tc>
          <w:tcPr>
            <w:tcW w:w="664"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2.4</w:t>
            </w:r>
          </w:p>
        </w:tc>
        <w:tc>
          <w:tcPr>
            <w:tcW w:w="10217" w:type="dxa"/>
            <w:gridSpan w:val="2"/>
          </w:tcPr>
          <w:p w:rsidR="004359AA" w:rsidRPr="00BA6365" w:rsidRDefault="004359AA" w:rsidP="00E50C31">
            <w:pPr>
              <w:rPr>
                <w:rFonts w:ascii="Times New Roman" w:hAnsi="Times New Roman"/>
                <w:b/>
                <w:i/>
                <w:sz w:val="28"/>
                <w:szCs w:val="28"/>
              </w:rPr>
            </w:pPr>
            <w:r w:rsidRPr="00BA6365">
              <w:rPr>
                <w:rFonts w:ascii="Times New Roman" w:hAnsi="Times New Roman"/>
                <w:b/>
                <w:i/>
                <w:sz w:val="28"/>
                <w:szCs w:val="28"/>
              </w:rPr>
              <w:t>В сфере юстиции</w:t>
            </w:r>
          </w:p>
        </w:tc>
      </w:tr>
      <w:tr w:rsidR="004359AA" w:rsidRPr="00BA6365" w:rsidTr="00A86C96">
        <w:trPr>
          <w:trHeight w:val="702"/>
        </w:trPr>
        <w:tc>
          <w:tcPr>
            <w:tcW w:w="664" w:type="dxa"/>
          </w:tcPr>
          <w:p w:rsidR="004359AA" w:rsidRPr="00BA6365" w:rsidRDefault="004359AA" w:rsidP="00E50C31">
            <w:pPr>
              <w:rPr>
                <w:rFonts w:ascii="Times New Roman" w:hAnsi="Times New Roman"/>
                <w:sz w:val="28"/>
                <w:szCs w:val="28"/>
              </w:rPr>
            </w:pPr>
          </w:p>
        </w:tc>
        <w:tc>
          <w:tcPr>
            <w:tcW w:w="5965" w:type="dxa"/>
          </w:tcPr>
          <w:p w:rsidR="004359AA" w:rsidRPr="00BA6365" w:rsidRDefault="004359AA" w:rsidP="00E50C31">
            <w:pPr>
              <w:rPr>
                <w:rFonts w:ascii="Times New Roman" w:hAnsi="Times New Roman"/>
                <w:sz w:val="28"/>
                <w:szCs w:val="28"/>
              </w:rPr>
            </w:pPr>
            <w:r w:rsidRPr="00BA6365">
              <w:rPr>
                <w:rFonts w:ascii="Times New Roman" w:hAnsi="Times New Roman"/>
                <w:sz w:val="28"/>
                <w:szCs w:val="28"/>
              </w:rPr>
              <w:t>Оказание бесплатной юридической помощи</w:t>
            </w:r>
          </w:p>
          <w:p w:rsidR="004359AA" w:rsidRPr="00BA6365" w:rsidRDefault="004359AA" w:rsidP="00E50C31">
            <w:pPr>
              <w:rPr>
                <w:rFonts w:ascii="Times New Roman" w:hAnsi="Times New Roman"/>
                <w:sz w:val="28"/>
                <w:szCs w:val="28"/>
              </w:rPr>
            </w:pPr>
          </w:p>
        </w:tc>
        <w:tc>
          <w:tcPr>
            <w:tcW w:w="4252" w:type="dxa"/>
          </w:tcPr>
          <w:p w:rsidR="004359AA" w:rsidRPr="00BA6365" w:rsidRDefault="004359AA" w:rsidP="00E50C31">
            <w:pPr>
              <w:rPr>
                <w:sz w:val="28"/>
                <w:szCs w:val="28"/>
              </w:rPr>
            </w:pPr>
            <w:r w:rsidRPr="00BA6365">
              <w:rPr>
                <w:rFonts w:ascii="Times New Roman" w:hAnsi="Times New Roman"/>
                <w:spacing w:val="-4"/>
                <w:sz w:val="28"/>
                <w:szCs w:val="28"/>
              </w:rPr>
              <w:t>постановление Губернатора Волгоградской области от 12.10.2022 №  622</w:t>
            </w:r>
          </w:p>
        </w:tc>
      </w:tr>
    </w:tbl>
    <w:p w:rsidR="004359AA" w:rsidRPr="004359AA" w:rsidRDefault="004359AA" w:rsidP="004359AA">
      <w:pPr>
        <w:jc w:val="center"/>
        <w:rPr>
          <w:b/>
          <w:sz w:val="28"/>
          <w:szCs w:val="28"/>
          <w:u w:val="single"/>
        </w:rPr>
      </w:pPr>
    </w:p>
    <w:p w:rsidR="004359AA" w:rsidRDefault="004359AA"/>
    <w:sectPr w:rsidR="004359AA" w:rsidSect="00A86C96">
      <w:pgSz w:w="11906" w:h="16838"/>
      <w:pgMar w:top="709" w:right="566" w:bottom="568" w:left="42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7CBD" w:rsidRDefault="00D27CBD" w:rsidP="00520BB0">
      <w:pPr>
        <w:spacing w:after="0" w:line="240" w:lineRule="auto"/>
      </w:pPr>
      <w:r>
        <w:separator/>
      </w:r>
    </w:p>
  </w:endnote>
  <w:endnote w:type="continuationSeparator" w:id="0">
    <w:p w:rsidR="00D27CBD" w:rsidRDefault="00D27CBD" w:rsidP="00520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etica Neue">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7CBD" w:rsidRDefault="00D27CBD" w:rsidP="00520BB0">
      <w:pPr>
        <w:spacing w:after="0" w:line="240" w:lineRule="auto"/>
      </w:pPr>
      <w:r>
        <w:separator/>
      </w:r>
    </w:p>
  </w:footnote>
  <w:footnote w:type="continuationSeparator" w:id="0">
    <w:p w:rsidR="00D27CBD" w:rsidRDefault="00D27CBD" w:rsidP="00520B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02714"/>
    <w:multiLevelType w:val="hybridMultilevel"/>
    <w:tmpl w:val="FAE0ECC8"/>
    <w:lvl w:ilvl="0" w:tplc="CAA00BE0">
      <w:start w:val="1"/>
      <w:numFmt w:val="upperRoman"/>
      <w:lvlText w:val="%1."/>
      <w:lvlJc w:val="left"/>
      <w:pPr>
        <w:ind w:left="1800" w:hanging="72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98A"/>
    <w:rsid w:val="00000D80"/>
    <w:rsid w:val="00001BED"/>
    <w:rsid w:val="00025F25"/>
    <w:rsid w:val="00051353"/>
    <w:rsid w:val="00057CDE"/>
    <w:rsid w:val="00060467"/>
    <w:rsid w:val="000670B6"/>
    <w:rsid w:val="00074B96"/>
    <w:rsid w:val="001304F2"/>
    <w:rsid w:val="001428C4"/>
    <w:rsid w:val="0017109D"/>
    <w:rsid w:val="001A5C36"/>
    <w:rsid w:val="001D26CA"/>
    <w:rsid w:val="001D2A05"/>
    <w:rsid w:val="001D2F72"/>
    <w:rsid w:val="001F412C"/>
    <w:rsid w:val="0024347D"/>
    <w:rsid w:val="00281DE7"/>
    <w:rsid w:val="002D36DB"/>
    <w:rsid w:val="002F2BCA"/>
    <w:rsid w:val="002F774C"/>
    <w:rsid w:val="00361A17"/>
    <w:rsid w:val="00395396"/>
    <w:rsid w:val="003A3DED"/>
    <w:rsid w:val="003B0D0D"/>
    <w:rsid w:val="003B7CB0"/>
    <w:rsid w:val="003F5F2A"/>
    <w:rsid w:val="004359AA"/>
    <w:rsid w:val="0045493B"/>
    <w:rsid w:val="00463D8C"/>
    <w:rsid w:val="0050215F"/>
    <w:rsid w:val="00520BB0"/>
    <w:rsid w:val="005627B9"/>
    <w:rsid w:val="00565CC8"/>
    <w:rsid w:val="00574F51"/>
    <w:rsid w:val="00584520"/>
    <w:rsid w:val="005B2B00"/>
    <w:rsid w:val="005B489E"/>
    <w:rsid w:val="005E48D1"/>
    <w:rsid w:val="005F08E8"/>
    <w:rsid w:val="00603AD5"/>
    <w:rsid w:val="00655463"/>
    <w:rsid w:val="006C0684"/>
    <w:rsid w:val="006D4A60"/>
    <w:rsid w:val="006E4463"/>
    <w:rsid w:val="00702000"/>
    <w:rsid w:val="00712AB9"/>
    <w:rsid w:val="00715D84"/>
    <w:rsid w:val="00751484"/>
    <w:rsid w:val="00775763"/>
    <w:rsid w:val="007A42E2"/>
    <w:rsid w:val="007B6678"/>
    <w:rsid w:val="00800C9C"/>
    <w:rsid w:val="00817EC5"/>
    <w:rsid w:val="00882175"/>
    <w:rsid w:val="008B3CF7"/>
    <w:rsid w:val="008B4C3F"/>
    <w:rsid w:val="008C1538"/>
    <w:rsid w:val="00904F63"/>
    <w:rsid w:val="0090598A"/>
    <w:rsid w:val="0092435A"/>
    <w:rsid w:val="00955558"/>
    <w:rsid w:val="009670E3"/>
    <w:rsid w:val="009B4A18"/>
    <w:rsid w:val="009F5079"/>
    <w:rsid w:val="00A25864"/>
    <w:rsid w:val="00A27A34"/>
    <w:rsid w:val="00A86C96"/>
    <w:rsid w:val="00A910FF"/>
    <w:rsid w:val="00AB085A"/>
    <w:rsid w:val="00AB71FF"/>
    <w:rsid w:val="00AD672B"/>
    <w:rsid w:val="00B130F6"/>
    <w:rsid w:val="00B30D60"/>
    <w:rsid w:val="00B522A1"/>
    <w:rsid w:val="00BA60E2"/>
    <w:rsid w:val="00BD0372"/>
    <w:rsid w:val="00BD04EF"/>
    <w:rsid w:val="00C41ADC"/>
    <w:rsid w:val="00C51DE2"/>
    <w:rsid w:val="00D17AB4"/>
    <w:rsid w:val="00D20BA7"/>
    <w:rsid w:val="00D27CBD"/>
    <w:rsid w:val="00D64270"/>
    <w:rsid w:val="00D747B5"/>
    <w:rsid w:val="00D846AC"/>
    <w:rsid w:val="00DB4F2E"/>
    <w:rsid w:val="00E11557"/>
    <w:rsid w:val="00E233E0"/>
    <w:rsid w:val="00E2579A"/>
    <w:rsid w:val="00E72769"/>
    <w:rsid w:val="00E8647E"/>
    <w:rsid w:val="00F103D0"/>
    <w:rsid w:val="00F1055F"/>
    <w:rsid w:val="00F1394D"/>
    <w:rsid w:val="00F63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DD3B6B-9766-41D2-8A41-7BBD48B05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CF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умолчанию"/>
    <w:rsid w:val="0090598A"/>
    <w:pPr>
      <w:pBdr>
        <w:top w:val="nil"/>
        <w:left w:val="nil"/>
        <w:bottom w:val="nil"/>
        <w:right w:val="nil"/>
        <w:between w:val="nil"/>
        <w:bar w:val="nil"/>
      </w:pBdr>
      <w:spacing w:before="160" w:after="0" w:line="288" w:lineRule="auto"/>
    </w:pPr>
    <w:rPr>
      <w:rFonts w:ascii="Helvetica Neue" w:eastAsia="Arial Unicode MS" w:hAnsi="Helvetica Neue" w:cs="Arial Unicode MS"/>
      <w:color w:val="000000"/>
      <w:sz w:val="24"/>
      <w:szCs w:val="24"/>
      <w:bdr w:val="nil"/>
      <w:lang w:eastAsia="ru-RU"/>
    </w:rPr>
  </w:style>
  <w:style w:type="paragraph" w:customStyle="1" w:styleId="Default">
    <w:name w:val="Default"/>
    <w:rsid w:val="00AD672B"/>
    <w:pPr>
      <w:autoSpaceDE w:val="0"/>
      <w:autoSpaceDN w:val="0"/>
      <w:adjustRightInd w:val="0"/>
      <w:spacing w:after="0" w:line="240" w:lineRule="auto"/>
    </w:pPr>
    <w:rPr>
      <w:rFonts w:ascii="Calibri" w:hAnsi="Calibri" w:cs="Calibri"/>
      <w:color w:val="000000"/>
      <w:sz w:val="24"/>
      <w:szCs w:val="24"/>
    </w:rPr>
  </w:style>
  <w:style w:type="paragraph" w:styleId="a4">
    <w:name w:val="header"/>
    <w:basedOn w:val="a"/>
    <w:link w:val="a5"/>
    <w:uiPriority w:val="99"/>
    <w:semiHidden/>
    <w:unhideWhenUsed/>
    <w:rsid w:val="00520BB0"/>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520BB0"/>
  </w:style>
  <w:style w:type="paragraph" w:styleId="a6">
    <w:name w:val="footer"/>
    <w:basedOn w:val="a"/>
    <w:link w:val="a7"/>
    <w:uiPriority w:val="99"/>
    <w:semiHidden/>
    <w:unhideWhenUsed/>
    <w:rsid w:val="00520BB0"/>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520BB0"/>
  </w:style>
  <w:style w:type="table" w:styleId="a8">
    <w:name w:val="Table Grid"/>
    <w:basedOn w:val="a1"/>
    <w:uiPriority w:val="59"/>
    <w:rsid w:val="004359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4359AA"/>
    <w:pPr>
      <w:ind w:left="720"/>
      <w:contextualSpacing/>
    </w:pPr>
    <w:rPr>
      <w:rFonts w:eastAsia="Times New Roman" w:cs="Times New Roman"/>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5423</Words>
  <Characters>30912</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G_Zavgorodnyaya</dc:creator>
  <cp:keywords/>
  <dc:description/>
  <cp:lastModifiedBy>User</cp:lastModifiedBy>
  <cp:revision>2</cp:revision>
  <dcterms:created xsi:type="dcterms:W3CDTF">2023-03-31T12:31:00Z</dcterms:created>
  <dcterms:modified xsi:type="dcterms:W3CDTF">2023-03-31T12:31:00Z</dcterms:modified>
</cp:coreProperties>
</file>